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77777777" w:rsidR="00CA2D09" w:rsidRDefault="00792272" w:rsidP="00C6449F">
      <w:pPr>
        <w:ind w:left="-720" w:right="4464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17D4ACDA" w:rsidR="00927273" w:rsidRPr="00043086" w:rsidRDefault="00927273" w:rsidP="00A821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7D54AF" w14:textId="510CE56A" w:rsidR="00A82167" w:rsidRPr="008E0BA5" w:rsidRDefault="00043086" w:rsidP="0004308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>Regular Meeting of the Board of Commissioners</w:t>
      </w:r>
    </w:p>
    <w:p w14:paraId="0F266FEE" w14:textId="067C98F6" w:rsidR="00A82167" w:rsidRPr="008E0BA5" w:rsidRDefault="005E270D" w:rsidP="00A82167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 xml:space="preserve">Thursday, </w:t>
      </w:r>
      <w:r w:rsidR="00F111F5">
        <w:rPr>
          <w:rFonts w:ascii="Times New Roman" w:hAnsi="Times New Roman"/>
          <w:b/>
          <w:i/>
          <w:sz w:val="36"/>
          <w:szCs w:val="36"/>
        </w:rPr>
        <w:t xml:space="preserve">May </w:t>
      </w:r>
      <w:r w:rsidR="00756EB8">
        <w:rPr>
          <w:rFonts w:ascii="Times New Roman" w:hAnsi="Times New Roman"/>
          <w:b/>
          <w:i/>
          <w:sz w:val="36"/>
          <w:szCs w:val="36"/>
        </w:rPr>
        <w:t>15</w:t>
      </w:r>
      <w:r w:rsidR="00196F29" w:rsidRPr="008E0BA5">
        <w:rPr>
          <w:rFonts w:ascii="Times New Roman" w:hAnsi="Times New Roman"/>
          <w:b/>
          <w:i/>
          <w:sz w:val="36"/>
          <w:szCs w:val="36"/>
        </w:rPr>
        <w:t>, 2025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AA4926" w:rsidRPr="008E0BA5">
        <w:rPr>
          <w:rFonts w:ascii="Times New Roman" w:hAnsi="Times New Roman"/>
          <w:b/>
          <w:i/>
          <w:sz w:val="36"/>
          <w:szCs w:val="36"/>
        </w:rPr>
        <w:t>at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196F29" w:rsidRPr="008E0BA5">
        <w:rPr>
          <w:rFonts w:ascii="Times New Roman" w:hAnsi="Times New Roman"/>
          <w:b/>
          <w:i/>
          <w:sz w:val="36"/>
          <w:szCs w:val="36"/>
        </w:rPr>
        <w:t>4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:</w:t>
      </w:r>
      <w:r w:rsidR="00196F29" w:rsidRPr="008E0BA5">
        <w:rPr>
          <w:rFonts w:ascii="Times New Roman" w:hAnsi="Times New Roman"/>
          <w:b/>
          <w:i/>
          <w:sz w:val="36"/>
          <w:szCs w:val="36"/>
        </w:rPr>
        <w:t>0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0pm</w:t>
      </w:r>
    </w:p>
    <w:p w14:paraId="12E657CC" w14:textId="77777777" w:rsidR="00043086" w:rsidRPr="00043086" w:rsidRDefault="00043086" w:rsidP="00A8216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A0B355" w14:textId="44CD48D8" w:rsidR="00A82167" w:rsidRPr="00043086" w:rsidRDefault="00A82167" w:rsidP="00A82167">
      <w:pPr>
        <w:jc w:val="center"/>
        <w:rPr>
          <w:rFonts w:ascii="Times New Roman" w:hAnsi="Times New Roman"/>
          <w:b/>
          <w:sz w:val="28"/>
          <w:szCs w:val="28"/>
        </w:rPr>
      </w:pPr>
      <w:r w:rsidRPr="00043086">
        <w:rPr>
          <w:rFonts w:ascii="Times New Roman" w:hAnsi="Times New Roman"/>
          <w:b/>
          <w:sz w:val="28"/>
          <w:szCs w:val="28"/>
        </w:rPr>
        <w:t xml:space="preserve"> </w:t>
      </w:r>
      <w:r w:rsidR="00C16BB4">
        <w:rPr>
          <w:rFonts w:ascii="Times New Roman" w:hAnsi="Times New Roman"/>
          <w:b/>
          <w:sz w:val="28"/>
          <w:szCs w:val="28"/>
        </w:rPr>
        <w:t>Minutes</w:t>
      </w:r>
      <w:r w:rsidR="007B2150">
        <w:rPr>
          <w:rFonts w:ascii="Times New Roman" w:hAnsi="Times New Roman"/>
          <w:b/>
          <w:sz w:val="28"/>
          <w:szCs w:val="28"/>
        </w:rPr>
        <w:t xml:space="preserve">- </w:t>
      </w:r>
      <w:r w:rsidR="00F125E5">
        <w:rPr>
          <w:rFonts w:ascii="Times New Roman" w:hAnsi="Times New Roman"/>
          <w:b/>
          <w:sz w:val="28"/>
          <w:szCs w:val="28"/>
        </w:rPr>
        <w:t>Approved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723316FC" w:rsid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 Zoom Meeting</w:t>
      </w:r>
    </w:p>
    <w:p w14:paraId="5F4FD1E2" w14:textId="443BE93D" w:rsidR="002C4DC3" w:rsidRPr="00103DC4" w:rsidRDefault="0077708A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7201E7" w:rsidRPr="00960E78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https://us06web.zoom.us/j/2208026387?pwd=WWNSR3JscUhZK3ZHU3JOV05ZOHF1UT09&amp;omn=89539703008</w:t>
        </w:r>
      </w:hyperlink>
      <w:r w:rsidR="007201E7">
        <w:rPr>
          <w:rFonts w:ascii="Times New Roman" w:eastAsia="Microsoft YaHei" w:hAnsi="Times New Roman"/>
          <w:sz w:val="20"/>
        </w:rPr>
        <w:t xml:space="preserve"> </w:t>
      </w: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45F4C886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43D11061" w14:textId="22080B57" w:rsidR="00A82167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29A7C260" w14:textId="77777777" w:rsidR="000125C9" w:rsidRPr="00103DC4" w:rsidRDefault="000125C9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2EE162E1" w14:textId="77777777" w:rsidR="000125C9" w:rsidRPr="000125C9" w:rsidRDefault="000125C9" w:rsidP="00A82167">
      <w:pPr>
        <w:rPr>
          <w:rFonts w:ascii="Times New Roman" w:hAnsi="Times New Roman"/>
          <w:sz w:val="20"/>
        </w:rPr>
      </w:pPr>
    </w:p>
    <w:p w14:paraId="466E2058" w14:textId="720AC3D7" w:rsidR="00A82167" w:rsidRPr="000125C9" w:rsidRDefault="000125C9" w:rsidP="00A82167">
      <w:pPr>
        <w:rPr>
          <w:rFonts w:ascii="Times New Roman" w:hAnsi="Times New Roman"/>
          <w:sz w:val="20"/>
        </w:rPr>
      </w:pPr>
      <w:r w:rsidRPr="000125C9">
        <w:rPr>
          <w:rFonts w:ascii="Times New Roman" w:hAnsi="Times New Roman"/>
          <w:b/>
          <w:sz w:val="20"/>
        </w:rPr>
        <w:t>Attendees:</w:t>
      </w:r>
      <w:r w:rsidRPr="000125C9">
        <w:rPr>
          <w:rFonts w:ascii="Times New Roman" w:hAnsi="Times New Roman"/>
          <w:sz w:val="20"/>
        </w:rPr>
        <w:t xml:space="preserve"> Commissioner Erickson, Commissioner Noblet, Commissioner Towers, Chief Nick Walsh, Shari Schroeder. </w:t>
      </w:r>
    </w:p>
    <w:p w14:paraId="305E2AAB" w14:textId="0E8E1CCD" w:rsidR="00EB7668" w:rsidRPr="00026CE4" w:rsidRDefault="000125C9" w:rsidP="00A8216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Audience: </w:t>
      </w:r>
      <w:r w:rsidR="00026CE4">
        <w:rPr>
          <w:rFonts w:ascii="Times New Roman" w:hAnsi="Times New Roman"/>
          <w:sz w:val="20"/>
        </w:rPr>
        <w:t xml:space="preserve">Marc Swenson, Rowen Stephens, </w:t>
      </w:r>
      <w:r w:rsidR="00E92663">
        <w:rPr>
          <w:rFonts w:ascii="Times New Roman" w:hAnsi="Times New Roman"/>
          <w:sz w:val="20"/>
        </w:rPr>
        <w:t>Sean</w:t>
      </w:r>
      <w:r w:rsidR="00026CE4">
        <w:rPr>
          <w:rFonts w:ascii="Times New Roman" w:hAnsi="Times New Roman"/>
          <w:sz w:val="20"/>
        </w:rPr>
        <w:t xml:space="preserve"> McDougald, Riley Pomeroy, Ret. Chief Terry Ney, Mary Kaye </w:t>
      </w:r>
      <w:r w:rsidR="00F002C0">
        <w:rPr>
          <w:rFonts w:ascii="Times New Roman" w:hAnsi="Times New Roman"/>
          <w:sz w:val="20"/>
        </w:rPr>
        <w:t xml:space="preserve">Johansen, </w:t>
      </w:r>
      <w:proofErr w:type="spellStart"/>
      <w:r w:rsidR="00F002C0">
        <w:rPr>
          <w:rFonts w:ascii="Times New Roman" w:hAnsi="Times New Roman"/>
          <w:sz w:val="20"/>
        </w:rPr>
        <w:t>Chavo</w:t>
      </w:r>
      <w:proofErr w:type="spellEnd"/>
      <w:r w:rsidR="00F002C0">
        <w:rPr>
          <w:rFonts w:ascii="Times New Roman" w:hAnsi="Times New Roman"/>
          <w:sz w:val="20"/>
        </w:rPr>
        <w:t xml:space="preserve"> Camargo</w:t>
      </w:r>
      <w:r w:rsidR="00026CE4">
        <w:rPr>
          <w:rFonts w:ascii="Times New Roman" w:hAnsi="Times New Roman"/>
          <w:sz w:val="20"/>
        </w:rPr>
        <w:t xml:space="preserve">, Lt. Kalahiki, </w:t>
      </w:r>
      <w:r w:rsidR="00F002C0">
        <w:rPr>
          <w:rFonts w:ascii="Times New Roman" w:hAnsi="Times New Roman"/>
          <w:sz w:val="20"/>
        </w:rPr>
        <w:t xml:space="preserve">Christian </w:t>
      </w:r>
      <w:r w:rsidR="00026CE4">
        <w:rPr>
          <w:rFonts w:ascii="Times New Roman" w:hAnsi="Times New Roman"/>
          <w:sz w:val="20"/>
        </w:rPr>
        <w:t xml:space="preserve">Ayson, Chief Dilley, Chief Magallon, </w:t>
      </w:r>
      <w:r w:rsidR="00F002C0">
        <w:rPr>
          <w:rFonts w:ascii="Times New Roman" w:hAnsi="Times New Roman"/>
          <w:sz w:val="20"/>
        </w:rPr>
        <w:t>Nicole</w:t>
      </w:r>
      <w:r w:rsidR="00026CE4">
        <w:rPr>
          <w:rFonts w:ascii="Times New Roman" w:hAnsi="Times New Roman"/>
          <w:sz w:val="20"/>
        </w:rPr>
        <w:t xml:space="preserve"> Hagen, </w:t>
      </w:r>
      <w:r w:rsidR="00F002C0">
        <w:rPr>
          <w:rFonts w:ascii="Times New Roman" w:hAnsi="Times New Roman"/>
          <w:sz w:val="20"/>
        </w:rPr>
        <w:t>Erik</w:t>
      </w:r>
      <w:r w:rsidR="00026CE4">
        <w:rPr>
          <w:rFonts w:ascii="Times New Roman" w:hAnsi="Times New Roman"/>
          <w:sz w:val="20"/>
        </w:rPr>
        <w:t xml:space="preserve"> Evenson, </w:t>
      </w:r>
      <w:r w:rsidR="00F002C0">
        <w:rPr>
          <w:rFonts w:ascii="Times New Roman" w:hAnsi="Times New Roman"/>
          <w:sz w:val="20"/>
        </w:rPr>
        <w:t>Josiah</w:t>
      </w:r>
      <w:r w:rsidR="00026CE4">
        <w:rPr>
          <w:rFonts w:ascii="Times New Roman" w:hAnsi="Times New Roman"/>
          <w:sz w:val="20"/>
        </w:rPr>
        <w:t xml:space="preserve"> Cantrell. Zoom: </w:t>
      </w:r>
      <w:r w:rsidR="00F002C0">
        <w:rPr>
          <w:rFonts w:ascii="Times New Roman" w:hAnsi="Times New Roman"/>
          <w:sz w:val="20"/>
        </w:rPr>
        <w:t>Peter</w:t>
      </w:r>
      <w:r w:rsidR="00026CE4">
        <w:rPr>
          <w:rFonts w:ascii="Times New Roman" w:hAnsi="Times New Roman"/>
          <w:sz w:val="20"/>
        </w:rPr>
        <w:t xml:space="preserve"> Lund</w:t>
      </w:r>
      <w:r w:rsidR="00DB1506">
        <w:rPr>
          <w:rFonts w:ascii="Times New Roman" w:hAnsi="Times New Roman"/>
          <w:sz w:val="20"/>
        </w:rPr>
        <w:t xml:space="preserve">, </w:t>
      </w:r>
      <w:r w:rsidR="00F002C0">
        <w:rPr>
          <w:rFonts w:ascii="Times New Roman" w:hAnsi="Times New Roman"/>
          <w:sz w:val="20"/>
        </w:rPr>
        <w:t>Robert</w:t>
      </w:r>
      <w:r w:rsidR="00DB1506">
        <w:rPr>
          <w:rFonts w:ascii="Times New Roman" w:hAnsi="Times New Roman"/>
          <w:sz w:val="20"/>
        </w:rPr>
        <w:t xml:space="preserve"> Husom.</w:t>
      </w: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70965ACC" w14:textId="2DB6C247" w:rsidR="000125C9" w:rsidRDefault="00A82167" w:rsidP="0062418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5747DF6E" w14:textId="272EFEBE" w:rsidR="00624187" w:rsidRPr="00624187" w:rsidRDefault="00624187" w:rsidP="00624187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Noblet called the regular meeting to order at 4:00pm.</w:t>
      </w:r>
    </w:p>
    <w:p w14:paraId="6009C96E" w14:textId="50EF7A24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495D16">
        <w:rPr>
          <w:rFonts w:ascii="Times New Roman" w:hAnsi="Times New Roman"/>
          <w:b/>
          <w:szCs w:val="24"/>
        </w:rPr>
        <w:t>Approval of Agend</w:t>
      </w:r>
      <w:r w:rsidR="00196F29" w:rsidRPr="00495D16">
        <w:rPr>
          <w:rFonts w:ascii="Times New Roman" w:hAnsi="Times New Roman"/>
          <w:b/>
          <w:szCs w:val="24"/>
        </w:rPr>
        <w:t>a</w:t>
      </w:r>
    </w:p>
    <w:p w14:paraId="0E2D9CFC" w14:textId="2F5044F2" w:rsidR="00624187" w:rsidRDefault="00624187" w:rsidP="00624187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Erickson motions to approve agenda.  Commissioner Towers seconded.</w:t>
      </w:r>
    </w:p>
    <w:p w14:paraId="3571BC53" w14:textId="446720BF" w:rsidR="00624187" w:rsidRPr="00624187" w:rsidRDefault="00624187" w:rsidP="00624187">
      <w:pPr>
        <w:ind w:left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szCs w:val="24"/>
        </w:rPr>
        <w:tab/>
      </w:r>
      <w:r w:rsidRPr="00624187">
        <w:rPr>
          <w:rFonts w:ascii="Times New Roman" w:hAnsi="Times New Roman"/>
          <w:b/>
          <w:szCs w:val="24"/>
        </w:rPr>
        <w:t>The motion carried unanimously.</w:t>
      </w:r>
    </w:p>
    <w:p w14:paraId="6C2E2679" w14:textId="4360164E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58447CC9" w14:textId="3333F763" w:rsidR="00624187" w:rsidRDefault="00624187" w:rsidP="00624187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Ret. Chief Terry Ney requested permission to address upcoming agenda items.</w:t>
      </w:r>
    </w:p>
    <w:p w14:paraId="6BA6664E" w14:textId="77777777" w:rsidR="00624187" w:rsidRPr="00624187" w:rsidRDefault="00624187" w:rsidP="00624187">
      <w:pPr>
        <w:pStyle w:val="ListParagraph"/>
        <w:rPr>
          <w:rFonts w:ascii="Times New Roman" w:hAnsi="Times New Roman"/>
          <w:szCs w:val="24"/>
        </w:rPr>
      </w:pPr>
    </w:p>
    <w:p w14:paraId="4A46BBC7" w14:textId="77777777" w:rsidR="00A82167" w:rsidRP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</w:rPr>
        <w:t>l</w:t>
      </w:r>
      <w:r w:rsidRPr="00A82167">
        <w:rPr>
          <w:rFonts w:ascii="Times New Roman" w:eastAsia="Microsoft YaHei" w:hAnsi="Times New Roman"/>
          <w:spacing w:val="3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a</w:t>
      </w:r>
      <w:r w:rsidRPr="00A82167">
        <w:rPr>
          <w:rFonts w:ascii="Times New Roman" w:eastAsia="Microsoft YaHei" w:hAnsi="Times New Roman"/>
          <w:spacing w:val="1"/>
        </w:rPr>
        <w:t>tt</w:t>
      </w:r>
      <w:r w:rsidRPr="00A82167">
        <w:rPr>
          <w:rFonts w:ascii="Times New Roman" w:eastAsia="Microsoft YaHei" w:hAnsi="Times New Roman"/>
          <w:spacing w:val="-3"/>
        </w:rPr>
        <w:t>e</w:t>
      </w:r>
      <w:r w:rsidRPr="00A82167">
        <w:rPr>
          <w:rFonts w:ascii="Times New Roman" w:eastAsia="Microsoft YaHei" w:hAnsi="Times New Roman"/>
        </w:rPr>
        <w:t>rs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4"/>
        </w:rPr>
        <w:t>wi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enda ha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 be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n d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-2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bu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o 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 xml:space="preserve">ach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ber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</w:rPr>
        <w:t>of</w:t>
      </w:r>
      <w:r w:rsidRPr="00A82167">
        <w:rPr>
          <w:rFonts w:ascii="Times New Roman" w:eastAsia="Microsoft YaHei" w:hAnsi="Times New Roman"/>
          <w:spacing w:val="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S</w:t>
      </w:r>
      <w:r w:rsidRPr="00A82167">
        <w:rPr>
          <w:rFonts w:ascii="Times New Roman" w:eastAsia="Microsoft YaHei" w:hAnsi="Times New Roman"/>
          <w:spacing w:val="-3"/>
        </w:rPr>
        <w:t>ou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h Wh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-5"/>
        </w:rPr>
        <w:t>b</w:t>
      </w:r>
      <w:r w:rsidRPr="00A82167">
        <w:rPr>
          <w:rFonts w:ascii="Times New Roman" w:eastAsia="Microsoft YaHei" w:hAnsi="Times New Roman"/>
        </w:rPr>
        <w:t>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F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1"/>
        </w:rPr>
        <w:t>/</w:t>
      </w:r>
      <w:r w:rsidRPr="00A82167">
        <w:rPr>
          <w:rFonts w:ascii="Times New Roman" w:eastAsia="Microsoft YaHei" w:hAnsi="Times New Roman"/>
          <w:spacing w:val="-1"/>
        </w:rPr>
        <w:t>E</w:t>
      </w:r>
      <w:r w:rsidRPr="00A82167">
        <w:rPr>
          <w:rFonts w:ascii="Times New Roman" w:eastAsia="Microsoft YaHei" w:hAnsi="Times New Roman"/>
          <w:spacing w:val="-2"/>
        </w:rPr>
        <w:t>M</w:t>
      </w:r>
      <w:r w:rsidRPr="00A82167">
        <w:rPr>
          <w:rFonts w:ascii="Times New Roman" w:eastAsia="Microsoft YaHei" w:hAnsi="Times New Roman"/>
          <w:spacing w:val="-3"/>
        </w:rPr>
        <w:t>S</w:t>
      </w:r>
      <w:r w:rsidRPr="00A82167">
        <w:rPr>
          <w:rFonts w:ascii="Times New Roman" w:eastAsia="Microsoft YaHei" w:hAnsi="Times New Roman"/>
          <w:spacing w:val="-2"/>
        </w:rPr>
        <w:t>’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1"/>
        </w:rPr>
        <w:t>B</w:t>
      </w:r>
      <w:r w:rsidRPr="00A82167">
        <w:rPr>
          <w:rFonts w:ascii="Times New Roman" w:eastAsia="Microsoft YaHei" w:hAnsi="Times New Roman"/>
          <w:spacing w:val="-3"/>
        </w:rPr>
        <w:t>o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d of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on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s f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ng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and 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ud</w:t>
      </w:r>
      <w:r w:rsidRPr="00A82167">
        <w:rPr>
          <w:rFonts w:ascii="Times New Roman" w:eastAsia="Microsoft YaHei" w:hAnsi="Times New Roman"/>
          <w:spacing w:val="-5"/>
        </w:rPr>
        <w:t>y</w:t>
      </w:r>
      <w:r w:rsidRPr="00A82167">
        <w:rPr>
          <w:rFonts w:ascii="Times New Roman" w:eastAsia="Microsoft YaHei" w:hAnsi="Times New Roman"/>
        </w:rPr>
        <w:t>.</w:t>
      </w:r>
      <w:r w:rsidRPr="00A82167">
        <w:rPr>
          <w:rFonts w:ascii="Times New Roman" w:eastAsia="Microsoft YaHei" w:hAnsi="Times New Roman"/>
          <w:spacing w:val="5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are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c</w:t>
      </w:r>
      <w:r w:rsidRPr="00A82167">
        <w:rPr>
          <w:rFonts w:ascii="Times New Roman" w:eastAsia="Microsoft YaHei" w:hAnsi="Times New Roman"/>
        </w:rPr>
        <w:t>ons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and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1"/>
        </w:rPr>
        <w:t xml:space="preserve">ill </w:t>
      </w:r>
      <w:r w:rsidRPr="00A82167">
        <w:rPr>
          <w:rFonts w:ascii="Times New Roman" w:eastAsia="Microsoft YaHei" w:hAnsi="Times New Roman"/>
        </w:rPr>
        <w:t>be e</w:t>
      </w:r>
      <w:r w:rsidRPr="00A82167">
        <w:rPr>
          <w:rFonts w:ascii="Times New Roman" w:eastAsia="Microsoft YaHei" w:hAnsi="Times New Roman"/>
          <w:spacing w:val="-1"/>
        </w:rPr>
        <w:t>n</w:t>
      </w:r>
      <w:r w:rsidRPr="00A82167">
        <w:rPr>
          <w:rFonts w:ascii="Times New Roman" w:eastAsia="Microsoft YaHei" w:hAnsi="Times New Roman"/>
          <w:spacing w:val="-2"/>
        </w:rPr>
        <w:t>ac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d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one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1"/>
        </w:rPr>
        <w:t>ti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t</w:t>
      </w:r>
      <w:r w:rsidRPr="00A82167">
        <w:rPr>
          <w:rFonts w:ascii="Times New Roman" w:eastAsia="Microsoft YaHei" w:hAnsi="Times New Roman"/>
          <w:spacing w:val="-5"/>
        </w:rPr>
        <w:t>h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2"/>
        </w:rPr>
        <w:t>er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5"/>
        </w:rPr>
        <w:t xml:space="preserve"> n</w:t>
      </w:r>
      <w:r w:rsidRPr="00A82167">
        <w:rPr>
          <w:rFonts w:ascii="Times New Roman" w:eastAsia="Microsoft YaHei" w:hAnsi="Times New Roman"/>
        </w:rPr>
        <w:t>o sep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c</w:t>
      </w:r>
      <w:r w:rsidRPr="00A82167">
        <w:rPr>
          <w:rFonts w:ascii="Times New Roman" w:eastAsia="Microsoft YaHei" w:hAnsi="Times New Roman"/>
        </w:rPr>
        <w:t>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on.</w:t>
      </w:r>
      <w:r w:rsidRPr="00A82167">
        <w:rPr>
          <w:rFonts w:ascii="Times New Roman" w:eastAsia="Microsoft YaHei" w:hAnsi="Times New Roman"/>
          <w:spacing w:val="55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I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a 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>par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</w:rPr>
        <w:t>cus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5"/>
        </w:rPr>
        <w:t>d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>si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</w:rPr>
        <w:t xml:space="preserve">,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em</w:t>
      </w:r>
      <w:r w:rsidRPr="00A82167">
        <w:rPr>
          <w:rFonts w:ascii="Times New Roman" w:eastAsia="Microsoft YaHei" w:hAnsi="Times New Roman"/>
          <w:spacing w:val="-4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a</w:t>
      </w:r>
      <w:r w:rsidRPr="00A82167">
        <w:rPr>
          <w:rFonts w:ascii="Times New Roman" w:eastAsia="Microsoft YaHei" w:hAnsi="Times New Roman"/>
        </w:rPr>
        <w:t>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be r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o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ed from</w:t>
      </w:r>
      <w:r w:rsidRPr="00A82167">
        <w:rPr>
          <w:rFonts w:ascii="Times New Roman" w:eastAsia="Microsoft YaHei" w:hAnsi="Times New Roman"/>
          <w:spacing w:val="-9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he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onse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 xml:space="preserve">enda </w:t>
      </w:r>
      <w:r w:rsidRPr="00A82167">
        <w:rPr>
          <w:rFonts w:ascii="Times New Roman" w:eastAsia="Microsoft YaHei" w:hAnsi="Times New Roman"/>
          <w:spacing w:val="-3"/>
        </w:rPr>
        <w:t>a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d p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ced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u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 xml:space="preserve">r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3"/>
        </w:rPr>
        <w:t>g</w:t>
      </w:r>
      <w:r w:rsidRPr="00A82167">
        <w:rPr>
          <w:rFonts w:ascii="Times New Roman" w:eastAsia="Microsoft YaHei" w:hAnsi="Times New Roman"/>
        </w:rPr>
        <w:t>enda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5"/>
        </w:rPr>
        <w:t>q</w:t>
      </w:r>
      <w:r w:rsidRPr="00A82167">
        <w:rPr>
          <w:rFonts w:ascii="Times New Roman" w:eastAsia="Microsoft YaHei" w:hAnsi="Times New Roman"/>
        </w:rPr>
        <w:t>ue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t.</w:t>
      </w:r>
      <w:bookmarkEnd w:id="0"/>
    </w:p>
    <w:p w14:paraId="136EAB46" w14:textId="2E758950" w:rsidR="00A82167" w:rsidRDefault="00A82167" w:rsidP="008C4FFA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6416A3D4" w14:textId="60897E3A" w:rsidR="00306DFF" w:rsidRDefault="00AE7C41" w:rsidP="00DB09D2">
      <w:pPr>
        <w:pStyle w:val="ListParagraph"/>
        <w:ind w:left="360"/>
        <w:rPr>
          <w:rFonts w:ascii="Times New Roman" w:hAnsi="Times New Roman"/>
          <w:szCs w:val="24"/>
        </w:rPr>
      </w:pPr>
      <w:r w:rsidRPr="00AE7C41">
        <w:rPr>
          <w:rFonts w:ascii="Times New Roman" w:hAnsi="Times New Roman"/>
          <w:szCs w:val="24"/>
        </w:rPr>
        <w:t xml:space="preserve">Regular Meeting </w:t>
      </w:r>
      <w:r w:rsidR="00F111F5">
        <w:rPr>
          <w:rFonts w:ascii="Times New Roman" w:hAnsi="Times New Roman"/>
          <w:szCs w:val="24"/>
        </w:rPr>
        <w:t>April 10</w:t>
      </w:r>
      <w:r w:rsidR="00F111F5" w:rsidRPr="00E01B4F">
        <w:rPr>
          <w:rFonts w:ascii="Times New Roman" w:hAnsi="Times New Roman"/>
          <w:szCs w:val="24"/>
          <w:vertAlign w:val="superscript"/>
        </w:rPr>
        <w:t>th</w:t>
      </w:r>
    </w:p>
    <w:p w14:paraId="15BC6944" w14:textId="6A66C804" w:rsidR="00E01B4F" w:rsidRPr="00DB09D2" w:rsidRDefault="00E01B4F" w:rsidP="00DB09D2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BVFF Meeting April 10</w:t>
      </w:r>
      <w:r w:rsidRPr="007352C1">
        <w:rPr>
          <w:rFonts w:ascii="Times New Roman" w:hAnsi="Times New Roman"/>
          <w:szCs w:val="24"/>
          <w:vertAlign w:val="superscript"/>
        </w:rPr>
        <w:t>th</w:t>
      </w:r>
      <w:r w:rsidR="007352C1">
        <w:rPr>
          <w:rFonts w:ascii="Times New Roman" w:hAnsi="Times New Roman"/>
          <w:szCs w:val="24"/>
        </w:rPr>
        <w:t xml:space="preserve"> </w:t>
      </w:r>
    </w:p>
    <w:p w14:paraId="17AD5A8C" w14:textId="3BD368C7" w:rsidR="00A8216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14:paraId="320D4E81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14:paraId="43898800" w14:textId="6C0785DF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Treasurer’s Report</w:t>
      </w:r>
    </w:p>
    <w:p w14:paraId="452148A7" w14:textId="5132920F" w:rsidR="00A33E2E" w:rsidRPr="00B25908" w:rsidRDefault="00A82167" w:rsidP="00B2590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054F6AF9" w14:textId="61A8CF9B" w:rsidR="00595126" w:rsidRPr="00B25908" w:rsidRDefault="00B25908" w:rsidP="00B25908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4/1/</w:t>
      </w:r>
      <w:r w:rsidR="00A33E2E">
        <w:rPr>
          <w:rFonts w:ascii="Times New Roman" w:hAnsi="Times New Roman"/>
          <w:i/>
          <w:sz w:val="22"/>
          <w:szCs w:val="22"/>
        </w:rPr>
        <w:t xml:space="preserve">2025 </w:t>
      </w:r>
      <w:r w:rsidR="005B7766">
        <w:rPr>
          <w:rFonts w:ascii="Times New Roman" w:hAnsi="Times New Roman"/>
          <w:i/>
          <w:sz w:val="22"/>
          <w:szCs w:val="22"/>
        </w:rPr>
        <w:t>EFT for Payroll</w:t>
      </w:r>
      <w:r w:rsidR="00595126" w:rsidRPr="00027337">
        <w:rPr>
          <w:rFonts w:ascii="Times New Roman" w:hAnsi="Times New Roman"/>
          <w:i/>
          <w:sz w:val="22"/>
          <w:szCs w:val="22"/>
        </w:rPr>
        <w:t xml:space="preserve"> in the amount of $</w:t>
      </w:r>
      <w:r>
        <w:rPr>
          <w:rFonts w:ascii="Times New Roman" w:hAnsi="Times New Roman"/>
          <w:i/>
          <w:sz w:val="22"/>
          <w:szCs w:val="22"/>
        </w:rPr>
        <w:t>69,173.36</w:t>
      </w:r>
    </w:p>
    <w:p w14:paraId="1E05D66E" w14:textId="30877EB0" w:rsidR="00C30079" w:rsidRPr="00B25908" w:rsidRDefault="00B25908" w:rsidP="00B25908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4/3/2025 #250403001-250403012</w:t>
      </w:r>
      <w:r w:rsidR="005B7766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29,341.45</w:t>
      </w:r>
    </w:p>
    <w:p w14:paraId="37F2A4DB" w14:textId="59743F4B" w:rsidR="00A33E2E" w:rsidRDefault="00B25908" w:rsidP="00A33E2E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 xml:space="preserve">4/9/2025 #250405001-250405010 </w:t>
      </w:r>
      <w:r w:rsidR="00A33E2E">
        <w:rPr>
          <w:rFonts w:ascii="Times New Roman" w:hAnsi="Times New Roman"/>
          <w:i/>
          <w:sz w:val="22"/>
          <w:szCs w:val="22"/>
        </w:rPr>
        <w:t>for Accounts Payable in the amount of $1</w:t>
      </w:r>
      <w:r>
        <w:rPr>
          <w:rFonts w:ascii="Times New Roman" w:hAnsi="Times New Roman"/>
          <w:i/>
          <w:sz w:val="22"/>
          <w:szCs w:val="22"/>
        </w:rPr>
        <w:t>2,731.13</w:t>
      </w:r>
    </w:p>
    <w:p w14:paraId="5BACFC2F" w14:textId="4DBBED7F" w:rsidR="00B25908" w:rsidRDefault="00B25908" w:rsidP="00A33E2E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4/15/2025 #250407001 for Accounts Payable in the amount of $200.00</w:t>
      </w:r>
    </w:p>
    <w:p w14:paraId="7FBBAC89" w14:textId="2E22D5AE" w:rsidR="00A33E2E" w:rsidRDefault="00B25908" w:rsidP="00A33E2E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4/15</w:t>
      </w:r>
      <w:r w:rsidR="00A33E2E">
        <w:rPr>
          <w:rFonts w:ascii="Times New Roman" w:hAnsi="Times New Roman"/>
          <w:i/>
          <w:sz w:val="22"/>
          <w:szCs w:val="22"/>
        </w:rPr>
        <w:t>/2025 EFT</w:t>
      </w:r>
      <w:r w:rsidR="00074185">
        <w:rPr>
          <w:rFonts w:ascii="Times New Roman" w:hAnsi="Times New Roman"/>
          <w:i/>
          <w:sz w:val="22"/>
          <w:szCs w:val="22"/>
        </w:rPr>
        <w:t xml:space="preserve"> for Payroll in the amount of $ </w:t>
      </w:r>
      <w:r>
        <w:rPr>
          <w:rFonts w:ascii="Times New Roman" w:hAnsi="Times New Roman"/>
          <w:i/>
          <w:sz w:val="22"/>
          <w:szCs w:val="22"/>
        </w:rPr>
        <w:t>69,347.20</w:t>
      </w:r>
    </w:p>
    <w:p w14:paraId="096C5027" w14:textId="4DC6BFF4" w:rsidR="00B25908" w:rsidRDefault="00B25908" w:rsidP="00A33E2E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4/17/2025 EFT for Volunteer Payroll in the amount of $11,901.90</w:t>
      </w:r>
    </w:p>
    <w:p w14:paraId="7F5E721E" w14:textId="106BDB11" w:rsidR="00074185" w:rsidRPr="00B25908" w:rsidRDefault="00B25908" w:rsidP="00B25908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4/17</w:t>
      </w:r>
      <w:r w:rsidR="00074185">
        <w:rPr>
          <w:rFonts w:ascii="Times New Roman" w:hAnsi="Times New Roman"/>
          <w:i/>
          <w:sz w:val="22"/>
          <w:szCs w:val="22"/>
        </w:rPr>
        <w:t xml:space="preserve">/2025 </w:t>
      </w:r>
      <w:r>
        <w:rPr>
          <w:rFonts w:ascii="Times New Roman" w:hAnsi="Times New Roman"/>
          <w:i/>
          <w:sz w:val="22"/>
          <w:szCs w:val="22"/>
        </w:rPr>
        <w:t xml:space="preserve">#664030-664036 </w:t>
      </w:r>
      <w:r w:rsidR="00074185">
        <w:rPr>
          <w:rFonts w:ascii="Times New Roman" w:hAnsi="Times New Roman"/>
          <w:i/>
          <w:sz w:val="22"/>
          <w:szCs w:val="22"/>
        </w:rPr>
        <w:t xml:space="preserve">for </w:t>
      </w:r>
      <w:r>
        <w:rPr>
          <w:rFonts w:ascii="Times New Roman" w:hAnsi="Times New Roman"/>
          <w:i/>
          <w:sz w:val="22"/>
          <w:szCs w:val="22"/>
        </w:rPr>
        <w:t>Volunteer Payroll</w:t>
      </w:r>
      <w:r w:rsidR="00074185">
        <w:rPr>
          <w:rFonts w:ascii="Times New Roman" w:hAnsi="Times New Roman"/>
          <w:i/>
          <w:sz w:val="22"/>
          <w:szCs w:val="22"/>
        </w:rPr>
        <w:t xml:space="preserve"> in the amount of $</w:t>
      </w:r>
      <w:r>
        <w:rPr>
          <w:rFonts w:ascii="Times New Roman" w:hAnsi="Times New Roman"/>
          <w:i/>
          <w:sz w:val="22"/>
          <w:szCs w:val="22"/>
        </w:rPr>
        <w:t>739.04</w:t>
      </w:r>
    </w:p>
    <w:p w14:paraId="292F0F29" w14:textId="3FE27708" w:rsidR="00074185" w:rsidRDefault="00415DEC" w:rsidP="00A33E2E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4/18/2025 #250409001-250409006</w:t>
      </w:r>
      <w:r w:rsidR="00074185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18,757.97</w:t>
      </w:r>
    </w:p>
    <w:p w14:paraId="6DFD334A" w14:textId="64E7ED5C" w:rsidR="00415DEC" w:rsidRDefault="00415DEC" w:rsidP="00A33E2E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4/23/2025 #250410001 for Accounts Payable in the amount of $152,615.00</w:t>
      </w:r>
    </w:p>
    <w:p w14:paraId="5C0661DC" w14:textId="50CDA056" w:rsidR="00415DEC" w:rsidRDefault="00415DEC" w:rsidP="00A33E2E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4/25/2025 #250502001-250502016 for Accounts Payable in the amount of $46,756.62</w:t>
      </w:r>
    </w:p>
    <w:p w14:paraId="67C7F46E" w14:textId="66344CD5" w:rsidR="00C30079" w:rsidRPr="00074185" w:rsidRDefault="00415DEC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4/1-4/30/202</w:t>
      </w:r>
      <w:r w:rsidR="00074185">
        <w:rPr>
          <w:rFonts w:ascii="Times New Roman" w:hAnsi="Times New Roman"/>
          <w:i/>
          <w:sz w:val="22"/>
          <w:szCs w:val="22"/>
        </w:rPr>
        <w:t>5 EFT for Payroll Liabilities in the amount of $</w:t>
      </w:r>
      <w:r>
        <w:rPr>
          <w:rFonts w:ascii="Times New Roman" w:hAnsi="Times New Roman"/>
          <w:i/>
          <w:sz w:val="22"/>
          <w:szCs w:val="22"/>
        </w:rPr>
        <w:t>193,335.21</w:t>
      </w:r>
    </w:p>
    <w:p w14:paraId="444DD236" w14:textId="494A315D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="00C6449F">
        <w:rPr>
          <w:rFonts w:ascii="Times New Roman" w:hAnsi="Times New Roman"/>
          <w:i/>
          <w:sz w:val="22"/>
          <w:szCs w:val="22"/>
        </w:rPr>
        <w:t xml:space="preserve"> $</w:t>
      </w:r>
      <w:r w:rsidR="00415DEC">
        <w:rPr>
          <w:rFonts w:ascii="Times New Roman" w:hAnsi="Times New Roman"/>
          <w:i/>
          <w:sz w:val="22"/>
          <w:szCs w:val="22"/>
        </w:rPr>
        <w:t>604,898.88</w:t>
      </w:r>
      <w:r w:rsidRPr="00027337">
        <w:rPr>
          <w:rFonts w:ascii="Times New Roman" w:hAnsi="Times New Roman"/>
          <w:i/>
          <w:sz w:val="22"/>
          <w:szCs w:val="22"/>
        </w:rPr>
        <w:tab/>
        <w:t xml:space="preserve"> </w:t>
      </w:r>
    </w:p>
    <w:p w14:paraId="59EFAD55" w14:textId="77777777" w:rsidR="00FE26AD" w:rsidRPr="00027337" w:rsidRDefault="00FE26AD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6E667166" w14:textId="3DB34F5A" w:rsidR="006555C0" w:rsidRDefault="006555C0" w:rsidP="006555C0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Finance manager Mary Kaye Johansen addressed Commissioner Towers concerns </w:t>
      </w:r>
      <w:r w:rsidR="003E099E">
        <w:rPr>
          <w:rFonts w:ascii="Times New Roman" w:hAnsi="Times New Roman"/>
          <w:szCs w:val="24"/>
        </w:rPr>
        <w:t>regarding</w:t>
      </w:r>
      <w:r>
        <w:rPr>
          <w:rFonts w:ascii="Times New Roman" w:hAnsi="Times New Roman"/>
          <w:szCs w:val="24"/>
        </w:rPr>
        <w:t xml:space="preserve"> health care costs.  </w:t>
      </w:r>
      <w:r w:rsidR="0062418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There will be </w:t>
      </w:r>
      <w:r w:rsidR="00E57EDE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 xml:space="preserve">mid-year budget update provided to the Board of Commissioners. </w:t>
      </w:r>
    </w:p>
    <w:p w14:paraId="1DD68ED1" w14:textId="77777777" w:rsidR="006555C0" w:rsidRDefault="006555C0" w:rsidP="006555C0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Erickson motions to approve Consent Agenda.  Commissioner Towers seconded.</w:t>
      </w:r>
    </w:p>
    <w:p w14:paraId="7296E36F" w14:textId="1F47937C" w:rsidR="00462AAB" w:rsidRPr="006555C0" w:rsidRDefault="006555C0" w:rsidP="006555C0">
      <w:pPr>
        <w:ind w:left="720"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555C0">
        <w:rPr>
          <w:rFonts w:ascii="Times New Roman" w:hAnsi="Times New Roman"/>
          <w:b/>
          <w:szCs w:val="24"/>
        </w:rPr>
        <w:t xml:space="preserve">The motion carried unanimously. </w:t>
      </w:r>
      <w:r w:rsidR="00624187" w:rsidRPr="006555C0">
        <w:rPr>
          <w:rFonts w:ascii="Times New Roman" w:hAnsi="Times New Roman"/>
          <w:b/>
          <w:szCs w:val="24"/>
        </w:rPr>
        <w:tab/>
      </w:r>
      <w:r w:rsidR="00624187" w:rsidRPr="006555C0">
        <w:rPr>
          <w:rFonts w:ascii="Times New Roman" w:hAnsi="Times New Roman"/>
          <w:b/>
          <w:szCs w:val="24"/>
        </w:rPr>
        <w:tab/>
      </w:r>
    </w:p>
    <w:p w14:paraId="28931A6B" w14:textId="115FFFE3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5E270D">
        <w:rPr>
          <w:rFonts w:ascii="Times New Roman" w:hAnsi="Times New Roman"/>
          <w:b/>
          <w:szCs w:val="24"/>
        </w:rPr>
        <w:t>Member Update</w:t>
      </w:r>
    </w:p>
    <w:p w14:paraId="2AE87278" w14:textId="52468731" w:rsidR="00852062" w:rsidRPr="005E069A" w:rsidRDefault="005E069A" w:rsidP="00852062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N/A</w:t>
      </w:r>
    </w:p>
    <w:p w14:paraId="17D1BE94" w14:textId="77777777" w:rsidR="005E270D" w:rsidRPr="006413EA" w:rsidRDefault="005E270D" w:rsidP="006413EA">
      <w:pPr>
        <w:rPr>
          <w:rFonts w:ascii="Times New Roman" w:hAnsi="Times New Roman"/>
          <w:b/>
          <w:szCs w:val="24"/>
        </w:rPr>
      </w:pPr>
    </w:p>
    <w:p w14:paraId="3F4BF4FB" w14:textId="081DD816" w:rsidR="002B6F55" w:rsidRDefault="005E270D" w:rsidP="002B6F55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</w:t>
      </w:r>
      <w:r w:rsidR="002B6F55">
        <w:rPr>
          <w:rFonts w:ascii="Times New Roman" w:hAnsi="Times New Roman"/>
          <w:b/>
          <w:szCs w:val="24"/>
        </w:rPr>
        <w:t>s</w:t>
      </w:r>
    </w:p>
    <w:p w14:paraId="7BF776F1" w14:textId="2996A6BD" w:rsidR="008B2E13" w:rsidRDefault="00F111F5" w:rsidP="008B2E13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Policy 103.9 Second Reading</w:t>
      </w:r>
    </w:p>
    <w:p w14:paraId="13876406" w14:textId="3E353405" w:rsidR="00A44B9E" w:rsidRDefault="00A44B9E" w:rsidP="008B2E13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Chief Walsh </w:t>
      </w:r>
      <w:r w:rsidR="00B61BAA">
        <w:rPr>
          <w:rFonts w:ascii="Times New Roman" w:hAnsi="Times New Roman"/>
          <w:szCs w:val="24"/>
        </w:rPr>
        <w:t>discussed</w:t>
      </w:r>
      <w:r>
        <w:rPr>
          <w:rFonts w:ascii="Times New Roman" w:hAnsi="Times New Roman"/>
          <w:szCs w:val="24"/>
        </w:rPr>
        <w:t xml:space="preserve"> the adjustments made to the policy, as suggested by the State </w:t>
      </w:r>
      <w:r w:rsidR="00156C0D">
        <w:rPr>
          <w:rFonts w:ascii="Times New Roman" w:hAnsi="Times New Roman"/>
          <w:szCs w:val="24"/>
        </w:rPr>
        <w:t>Auditor’s</w:t>
      </w:r>
      <w:r>
        <w:rPr>
          <w:rFonts w:ascii="Times New Roman" w:hAnsi="Times New Roman"/>
          <w:szCs w:val="24"/>
        </w:rPr>
        <w:t xml:space="preserve"> Office</w:t>
      </w:r>
      <w:r w:rsidR="001F739A">
        <w:rPr>
          <w:rFonts w:ascii="Times New Roman" w:hAnsi="Times New Roman"/>
          <w:szCs w:val="24"/>
        </w:rPr>
        <w:t>.</w:t>
      </w:r>
      <w:r w:rsidR="00C34882">
        <w:rPr>
          <w:rFonts w:ascii="Times New Roman" w:hAnsi="Times New Roman"/>
          <w:szCs w:val="24"/>
        </w:rPr>
        <w:t xml:space="preserve"> </w:t>
      </w:r>
    </w:p>
    <w:p w14:paraId="0CA08345" w14:textId="54B12485" w:rsidR="00A44B9E" w:rsidRDefault="00A44B9E" w:rsidP="008B2E13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Commissioner Towers motions to approve.  Commissioner Erickson seconded.</w:t>
      </w:r>
    </w:p>
    <w:p w14:paraId="2AD2F3D6" w14:textId="4FA81C91" w:rsidR="00A44B9E" w:rsidRPr="00A44B9E" w:rsidRDefault="00A44B9E" w:rsidP="008B2E13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44B9E">
        <w:rPr>
          <w:rFonts w:ascii="Times New Roman" w:hAnsi="Times New Roman"/>
          <w:b/>
          <w:szCs w:val="24"/>
        </w:rPr>
        <w:t xml:space="preserve">The motion carried unanimously. </w:t>
      </w:r>
    </w:p>
    <w:p w14:paraId="74A5D57A" w14:textId="77777777" w:rsidR="005E270D" w:rsidRPr="00A44B9E" w:rsidRDefault="005E270D" w:rsidP="000C27BE">
      <w:pPr>
        <w:rPr>
          <w:rFonts w:ascii="Times New Roman" w:hAnsi="Times New Roman"/>
          <w:b/>
          <w:szCs w:val="24"/>
        </w:rPr>
      </w:pPr>
    </w:p>
    <w:p w14:paraId="5367D5BB" w14:textId="49473084" w:rsidR="00136D9D" w:rsidRDefault="005E270D" w:rsidP="00136D9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14:paraId="4B1D158A" w14:textId="4CB2C467" w:rsidR="00136D9D" w:rsidRDefault="00136D9D" w:rsidP="00136D9D">
      <w:pPr>
        <w:pStyle w:val="ListParagraph"/>
        <w:rPr>
          <w:rFonts w:ascii="Times New Roman" w:hAnsi="Times New Roman"/>
          <w:szCs w:val="24"/>
        </w:rPr>
      </w:pPr>
      <w:r w:rsidRPr="00136D9D">
        <w:rPr>
          <w:rFonts w:ascii="Times New Roman" w:hAnsi="Times New Roman"/>
          <w:szCs w:val="24"/>
        </w:rPr>
        <w:t>Battalion Chief Proposal</w:t>
      </w:r>
    </w:p>
    <w:p w14:paraId="01257817" w14:textId="419BC57D" w:rsidR="005F1665" w:rsidRDefault="005F1665" w:rsidP="00136D9D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Chief Walsh </w:t>
      </w:r>
      <w:r w:rsidR="00AE6852">
        <w:rPr>
          <w:rFonts w:ascii="Times New Roman" w:hAnsi="Times New Roman"/>
          <w:szCs w:val="24"/>
        </w:rPr>
        <w:t>shared a Power Point presentation,</w:t>
      </w:r>
      <w:r>
        <w:rPr>
          <w:rFonts w:ascii="Times New Roman" w:hAnsi="Times New Roman"/>
          <w:szCs w:val="24"/>
        </w:rPr>
        <w:t xml:space="preserve"> proposing</w:t>
      </w:r>
      <w:r w:rsidR="008325B3">
        <w:rPr>
          <w:rFonts w:ascii="Times New Roman" w:hAnsi="Times New Roman"/>
          <w:szCs w:val="24"/>
        </w:rPr>
        <w:t xml:space="preserve"> that</w:t>
      </w:r>
      <w:r w:rsidR="009438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SWFE move to a 24/7 Battalion Chief position</w:t>
      </w:r>
      <w:r w:rsidR="009438E0">
        <w:rPr>
          <w:rFonts w:ascii="Times New Roman" w:hAnsi="Times New Roman"/>
          <w:szCs w:val="24"/>
        </w:rPr>
        <w:t xml:space="preserve"> and </w:t>
      </w:r>
      <w:r w:rsidR="008325B3" w:rsidRPr="008325B3">
        <w:rPr>
          <w:rFonts w:ascii="Times New Roman" w:hAnsi="Times New Roman"/>
          <w:szCs w:val="24"/>
        </w:rPr>
        <w:t>a</w:t>
      </w:r>
      <w:r w:rsidR="008325B3">
        <w:rPr>
          <w:rFonts w:ascii="Times New Roman" w:hAnsi="Times New Roman"/>
          <w:b/>
          <w:szCs w:val="24"/>
        </w:rPr>
        <w:t xml:space="preserve"> </w:t>
      </w:r>
      <w:r w:rsidR="009438E0">
        <w:rPr>
          <w:rFonts w:ascii="Times New Roman" w:hAnsi="Times New Roman"/>
          <w:szCs w:val="24"/>
        </w:rPr>
        <w:t xml:space="preserve">one-year pilot program with a shared Battalion </w:t>
      </w:r>
      <w:r w:rsidR="00AE6852">
        <w:rPr>
          <w:rFonts w:ascii="Times New Roman" w:hAnsi="Times New Roman"/>
          <w:szCs w:val="24"/>
        </w:rPr>
        <w:t>Chief with</w:t>
      </w:r>
      <w:r w:rsidR="009438E0">
        <w:rPr>
          <w:rFonts w:ascii="Times New Roman" w:hAnsi="Times New Roman"/>
          <w:szCs w:val="24"/>
        </w:rPr>
        <w:t xml:space="preserve"> Central Whidbey Fire.  Pilot program would start July 1, 2025 </w:t>
      </w:r>
      <w:r w:rsidR="00437934">
        <w:rPr>
          <w:rFonts w:ascii="Times New Roman" w:hAnsi="Times New Roman"/>
          <w:szCs w:val="24"/>
        </w:rPr>
        <w:t xml:space="preserve">and go </w:t>
      </w:r>
      <w:r w:rsidR="009438E0">
        <w:rPr>
          <w:rFonts w:ascii="Times New Roman" w:hAnsi="Times New Roman"/>
          <w:szCs w:val="24"/>
        </w:rPr>
        <w:t xml:space="preserve">through July 1, 2026.  Chief provided additional </w:t>
      </w:r>
      <w:r w:rsidR="00AE6852">
        <w:rPr>
          <w:rFonts w:ascii="Times New Roman" w:hAnsi="Times New Roman"/>
          <w:szCs w:val="24"/>
        </w:rPr>
        <w:t xml:space="preserve">paper </w:t>
      </w:r>
      <w:r w:rsidR="009438E0">
        <w:rPr>
          <w:rFonts w:ascii="Times New Roman" w:hAnsi="Times New Roman"/>
          <w:szCs w:val="24"/>
        </w:rPr>
        <w:t>documentation, outlining the proposal</w:t>
      </w:r>
      <w:r w:rsidR="005028C4">
        <w:rPr>
          <w:rFonts w:ascii="Times New Roman" w:hAnsi="Times New Roman"/>
          <w:szCs w:val="24"/>
        </w:rPr>
        <w:t xml:space="preserve"> </w:t>
      </w:r>
    </w:p>
    <w:p w14:paraId="578C283A" w14:textId="18887C71" w:rsidR="005028C4" w:rsidRDefault="005028C4" w:rsidP="00136D9D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Consensus appears to be positive overall with the addition of the position.</w:t>
      </w:r>
      <w:r w:rsidR="00E319F3">
        <w:rPr>
          <w:rFonts w:ascii="Times New Roman" w:hAnsi="Times New Roman"/>
          <w:szCs w:val="24"/>
        </w:rPr>
        <w:t xml:space="preserve">  Chief Walsh </w:t>
      </w:r>
      <w:r w:rsidR="00D16C4D">
        <w:rPr>
          <w:rFonts w:ascii="Times New Roman" w:hAnsi="Times New Roman"/>
          <w:szCs w:val="24"/>
        </w:rPr>
        <w:t>to</w:t>
      </w:r>
      <w:r w:rsidR="00E319F3">
        <w:rPr>
          <w:rFonts w:ascii="Times New Roman" w:hAnsi="Times New Roman"/>
          <w:szCs w:val="24"/>
        </w:rPr>
        <w:t xml:space="preserve"> present</w:t>
      </w:r>
      <w:r w:rsidR="00D16C4D">
        <w:rPr>
          <w:rFonts w:ascii="Times New Roman" w:hAnsi="Times New Roman"/>
          <w:szCs w:val="24"/>
        </w:rPr>
        <w:t xml:space="preserve"> matrix with further details and keep the board apprised on any progress during the pilot program.   Retired Chief Ney expressed his overwhelming support of a Battalion Chief position and the positive impact this will have on Duty </w:t>
      </w:r>
      <w:r w:rsidR="00437934">
        <w:rPr>
          <w:rFonts w:ascii="Times New Roman" w:hAnsi="Times New Roman"/>
          <w:szCs w:val="24"/>
        </w:rPr>
        <w:t xml:space="preserve">shift.  Chief Walsh requested approval from the Board of Commissioners to move forward with the Battalion Chief position for SWFE and approve the pilot program with Central Whidbey Fire.  </w:t>
      </w:r>
      <w:bookmarkStart w:id="1" w:name="_GoBack"/>
      <w:bookmarkEnd w:id="1"/>
    </w:p>
    <w:p w14:paraId="3A360AE7" w14:textId="77777777" w:rsidR="0077708A" w:rsidRDefault="0077708A" w:rsidP="0077708A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Please note the Battalion Chief position will remain with SWFE if it does not move forward with the shared position with Central Whidbey Fire &amp; Rescue.</w:t>
      </w:r>
    </w:p>
    <w:p w14:paraId="375A3355" w14:textId="12F18AA2" w:rsidR="00AE6852" w:rsidRDefault="00AE6852" w:rsidP="00136D9D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Commissioner </w:t>
      </w:r>
      <w:r w:rsidR="00883EF2">
        <w:rPr>
          <w:rFonts w:ascii="Times New Roman" w:hAnsi="Times New Roman"/>
          <w:szCs w:val="24"/>
        </w:rPr>
        <w:t xml:space="preserve">Towers </w:t>
      </w:r>
      <w:r>
        <w:rPr>
          <w:rFonts w:ascii="Times New Roman" w:hAnsi="Times New Roman"/>
          <w:szCs w:val="24"/>
        </w:rPr>
        <w:t xml:space="preserve">motions to approve.  Commissioner </w:t>
      </w:r>
      <w:r w:rsidR="00883EF2">
        <w:rPr>
          <w:rFonts w:ascii="Times New Roman" w:hAnsi="Times New Roman"/>
          <w:szCs w:val="24"/>
        </w:rPr>
        <w:t>Erickson</w:t>
      </w:r>
      <w:r>
        <w:rPr>
          <w:rFonts w:ascii="Times New Roman" w:hAnsi="Times New Roman"/>
          <w:szCs w:val="24"/>
        </w:rPr>
        <w:t xml:space="preserve"> seconded.</w:t>
      </w:r>
    </w:p>
    <w:p w14:paraId="119946CB" w14:textId="4EC73724" w:rsidR="00AE6852" w:rsidRPr="00AE6852" w:rsidRDefault="00AE6852" w:rsidP="00136D9D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E6852">
        <w:rPr>
          <w:rFonts w:ascii="Times New Roman" w:hAnsi="Times New Roman"/>
          <w:b/>
          <w:szCs w:val="24"/>
        </w:rPr>
        <w:t>The motion carried unanimously.</w:t>
      </w:r>
    </w:p>
    <w:p w14:paraId="5E977665" w14:textId="3AAC596C" w:rsidR="00F765F4" w:rsidRPr="007651D8" w:rsidRDefault="007651D8" w:rsidP="007651D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14:paraId="654C348E" w14:textId="1A19859A" w:rsidR="00136D9D" w:rsidRDefault="00C77559" w:rsidP="00136D9D">
      <w:pPr>
        <w:ind w:left="360" w:firstLine="360"/>
        <w:rPr>
          <w:rFonts w:ascii="Times New Roman" w:hAnsi="Times New Roman"/>
          <w:szCs w:val="24"/>
        </w:rPr>
      </w:pPr>
      <w:r w:rsidRPr="00136D9D">
        <w:rPr>
          <w:rFonts w:ascii="Times New Roman" w:hAnsi="Times New Roman"/>
          <w:szCs w:val="24"/>
        </w:rPr>
        <w:t>South Central Collaborative Agreement</w:t>
      </w:r>
    </w:p>
    <w:p w14:paraId="4101B3EF" w14:textId="0B9DA842" w:rsidR="00F765F4" w:rsidRDefault="00A61BE4" w:rsidP="003F5AB5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Chief Walsh presented the Collaborative Services Agreement to the Board of Commissioners for review.  </w:t>
      </w:r>
      <w:r w:rsidR="00156C0D">
        <w:rPr>
          <w:rFonts w:ascii="Times New Roman" w:hAnsi="Times New Roman"/>
          <w:szCs w:val="24"/>
        </w:rPr>
        <w:t xml:space="preserve">This is a </w:t>
      </w:r>
      <w:r w:rsidR="00883EF2">
        <w:rPr>
          <w:rFonts w:ascii="Times New Roman" w:hAnsi="Times New Roman"/>
          <w:szCs w:val="24"/>
        </w:rPr>
        <w:t xml:space="preserve">collaborative </w:t>
      </w:r>
      <w:r w:rsidR="00156C0D">
        <w:rPr>
          <w:rFonts w:ascii="Times New Roman" w:hAnsi="Times New Roman"/>
          <w:szCs w:val="24"/>
        </w:rPr>
        <w:t>legal document between South Whidbey Fire EMS and Central Whidbey Fire and Rescue</w:t>
      </w:r>
      <w:r w:rsidR="002E494D">
        <w:rPr>
          <w:rFonts w:ascii="Times New Roman" w:hAnsi="Times New Roman"/>
          <w:szCs w:val="24"/>
        </w:rPr>
        <w:t xml:space="preserve"> </w:t>
      </w:r>
      <w:r w:rsidR="00883EF2">
        <w:rPr>
          <w:rFonts w:ascii="Times New Roman" w:hAnsi="Times New Roman"/>
          <w:szCs w:val="24"/>
        </w:rPr>
        <w:t xml:space="preserve">regarding </w:t>
      </w:r>
      <w:r w:rsidR="00156C0D">
        <w:rPr>
          <w:rFonts w:ascii="Times New Roman" w:hAnsi="Times New Roman"/>
          <w:szCs w:val="24"/>
        </w:rPr>
        <w:t>the shared Battalion Chief position</w:t>
      </w:r>
      <w:r w:rsidR="002D7C83">
        <w:rPr>
          <w:rFonts w:ascii="Times New Roman" w:hAnsi="Times New Roman"/>
          <w:szCs w:val="24"/>
        </w:rPr>
        <w:t xml:space="preserve">.  </w:t>
      </w:r>
    </w:p>
    <w:p w14:paraId="3EE89B52" w14:textId="77777777" w:rsidR="00F765F4" w:rsidRDefault="00F765F4" w:rsidP="002E494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Erickson motions to approve</w:t>
      </w:r>
      <w:r w:rsidR="00156C0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Commissioner Towers seconded.</w:t>
      </w:r>
    </w:p>
    <w:p w14:paraId="602719FE" w14:textId="48E29D19" w:rsidR="00156C0D" w:rsidRPr="00F765F4" w:rsidRDefault="00F765F4" w:rsidP="002E494D">
      <w:pPr>
        <w:ind w:left="720"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65F4">
        <w:rPr>
          <w:rFonts w:ascii="Times New Roman" w:hAnsi="Times New Roman"/>
          <w:b/>
          <w:szCs w:val="24"/>
        </w:rPr>
        <w:t>The motion carried unanimously.</w:t>
      </w:r>
      <w:r w:rsidRPr="00F765F4">
        <w:rPr>
          <w:rFonts w:ascii="Times New Roman" w:hAnsi="Times New Roman"/>
          <w:b/>
          <w:szCs w:val="24"/>
        </w:rPr>
        <w:tab/>
      </w:r>
      <w:r w:rsidRPr="00F765F4">
        <w:rPr>
          <w:rFonts w:ascii="Times New Roman" w:hAnsi="Times New Roman"/>
          <w:b/>
          <w:szCs w:val="24"/>
        </w:rPr>
        <w:tab/>
      </w:r>
      <w:r w:rsidRPr="00F765F4">
        <w:rPr>
          <w:rFonts w:ascii="Times New Roman" w:hAnsi="Times New Roman"/>
          <w:b/>
          <w:szCs w:val="24"/>
        </w:rPr>
        <w:tab/>
      </w:r>
      <w:r w:rsidRPr="00F765F4">
        <w:rPr>
          <w:rFonts w:ascii="Times New Roman" w:hAnsi="Times New Roman"/>
          <w:b/>
          <w:szCs w:val="24"/>
        </w:rPr>
        <w:tab/>
      </w:r>
      <w:r w:rsidRPr="00F765F4">
        <w:rPr>
          <w:rFonts w:ascii="Times New Roman" w:hAnsi="Times New Roman"/>
          <w:b/>
          <w:szCs w:val="24"/>
        </w:rPr>
        <w:tab/>
      </w:r>
      <w:r w:rsidRPr="00F765F4">
        <w:rPr>
          <w:rFonts w:ascii="Times New Roman" w:hAnsi="Times New Roman"/>
          <w:b/>
          <w:szCs w:val="24"/>
        </w:rPr>
        <w:tab/>
      </w:r>
    </w:p>
    <w:p w14:paraId="390AE63D" w14:textId="6E6326D7" w:rsidR="0015712D" w:rsidRDefault="00136D9D" w:rsidP="00C7755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Resolution 2025-10 Appointment of </w:t>
      </w:r>
      <w:r w:rsidR="00C27AD6" w:rsidRPr="00136D9D">
        <w:rPr>
          <w:rFonts w:ascii="Times New Roman" w:hAnsi="Times New Roman"/>
          <w:szCs w:val="24"/>
        </w:rPr>
        <w:t>Agent to Receive Claims</w:t>
      </w:r>
    </w:p>
    <w:p w14:paraId="17D0FC61" w14:textId="4744B1F6" w:rsidR="005028C4" w:rsidRDefault="004541A3" w:rsidP="004541A3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Required by law to designate an</w:t>
      </w:r>
      <w:r w:rsidR="00815EC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agent to receive claims.  Document to be recorded by county auditor.</w:t>
      </w:r>
    </w:p>
    <w:p w14:paraId="638AF9E1" w14:textId="6C571E65" w:rsidR="0016525D" w:rsidRDefault="0016525D" w:rsidP="004541A3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Erickson motions to approve.  Commissioner Towers seconded.</w:t>
      </w:r>
    </w:p>
    <w:p w14:paraId="3A6B7EE4" w14:textId="612AD2DF" w:rsidR="004541A3" w:rsidRPr="004541A3" w:rsidRDefault="004541A3" w:rsidP="004541A3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541A3">
        <w:rPr>
          <w:rFonts w:ascii="Times New Roman" w:hAnsi="Times New Roman"/>
          <w:b/>
          <w:szCs w:val="24"/>
        </w:rPr>
        <w:t>The motion carried unanimously.</w:t>
      </w:r>
    </w:p>
    <w:p w14:paraId="77107604" w14:textId="4D8C7675" w:rsidR="003F5AB5" w:rsidRDefault="003F5AB5" w:rsidP="00C7755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489B67D" w14:textId="6536072B" w:rsidR="00136D9D" w:rsidRDefault="00136D9D" w:rsidP="00C7755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Resolution 2025-11 Declaration of Surplus Property</w:t>
      </w:r>
    </w:p>
    <w:p w14:paraId="64BDEDD6" w14:textId="53C34562" w:rsidR="0016525D" w:rsidRDefault="0016525D" w:rsidP="00C7755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Surplus of PPE and equipment that is no longer functioning or has expired.  </w:t>
      </w:r>
    </w:p>
    <w:p w14:paraId="0549A10A" w14:textId="11361D41" w:rsidR="0016525D" w:rsidRDefault="0016525D" w:rsidP="00C7755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Commissioner Towers motions to approve.  Commissioner Erickson seconded.</w:t>
      </w:r>
    </w:p>
    <w:p w14:paraId="640D0015" w14:textId="3ED7A42B" w:rsidR="0016525D" w:rsidRDefault="0016525D" w:rsidP="00C77559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25D">
        <w:rPr>
          <w:rFonts w:ascii="Times New Roman" w:hAnsi="Times New Roman"/>
          <w:b/>
          <w:szCs w:val="24"/>
        </w:rPr>
        <w:t xml:space="preserve">The motion carried unanimously. </w:t>
      </w:r>
    </w:p>
    <w:p w14:paraId="71C1D69E" w14:textId="77777777" w:rsidR="0016525D" w:rsidRPr="0016525D" w:rsidRDefault="0016525D" w:rsidP="00C77559">
      <w:pPr>
        <w:pStyle w:val="ListParagraph"/>
        <w:rPr>
          <w:rFonts w:ascii="Times New Roman" w:hAnsi="Times New Roman"/>
          <w:b/>
          <w:szCs w:val="24"/>
        </w:rPr>
      </w:pPr>
    </w:p>
    <w:p w14:paraId="18886D39" w14:textId="345352CD" w:rsidR="0026056C" w:rsidRDefault="0026056C" w:rsidP="00C7755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Resolution 2025-12 </w:t>
      </w:r>
      <w:r w:rsidR="00766474">
        <w:rPr>
          <w:rFonts w:ascii="Times New Roman" w:hAnsi="Times New Roman"/>
          <w:szCs w:val="24"/>
        </w:rPr>
        <w:t>SAFE Boat</w:t>
      </w:r>
    </w:p>
    <w:p w14:paraId="7B9C4F6C" w14:textId="3DB2F04A" w:rsidR="0016525D" w:rsidRDefault="0016525D" w:rsidP="00C7755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FF Sean McDougald presented</w:t>
      </w:r>
      <w:r w:rsidR="00C23E03">
        <w:rPr>
          <w:rFonts w:ascii="Times New Roman" w:hAnsi="Times New Roman"/>
          <w:szCs w:val="24"/>
        </w:rPr>
        <w:t xml:space="preserve"> his</w:t>
      </w:r>
      <w:r>
        <w:rPr>
          <w:rFonts w:ascii="Times New Roman" w:hAnsi="Times New Roman"/>
          <w:szCs w:val="24"/>
        </w:rPr>
        <w:t xml:space="preserve"> </w:t>
      </w:r>
      <w:r w:rsidR="00574B48">
        <w:rPr>
          <w:rFonts w:ascii="Times New Roman" w:hAnsi="Times New Roman"/>
          <w:szCs w:val="24"/>
        </w:rPr>
        <w:t>extensive</w:t>
      </w:r>
      <w:r>
        <w:rPr>
          <w:rFonts w:ascii="Times New Roman" w:hAnsi="Times New Roman"/>
          <w:szCs w:val="24"/>
        </w:rPr>
        <w:t xml:space="preserve"> research</w:t>
      </w:r>
      <w:r w:rsidR="00574B48">
        <w:rPr>
          <w:rFonts w:ascii="Times New Roman" w:hAnsi="Times New Roman"/>
          <w:szCs w:val="24"/>
        </w:rPr>
        <w:t xml:space="preserve"> on how and why the SAFE Boat 25 was selected for a new marine vessel.  </w:t>
      </w:r>
      <w:r w:rsidR="004879FF">
        <w:rPr>
          <w:rFonts w:ascii="Times New Roman" w:hAnsi="Times New Roman"/>
          <w:szCs w:val="24"/>
        </w:rPr>
        <w:t xml:space="preserve">Ret. Chief Ney strongly endorsed the purchase of the SAFE Boat.  </w:t>
      </w:r>
      <w:r w:rsidR="00574B48">
        <w:rPr>
          <w:rFonts w:ascii="Times New Roman" w:hAnsi="Times New Roman"/>
          <w:szCs w:val="24"/>
        </w:rPr>
        <w:t xml:space="preserve">Commissioner Towers suggested that a third and possibly fourth outboard motor be purchased for backup. </w:t>
      </w:r>
      <w:r w:rsidR="004879FF">
        <w:rPr>
          <w:rFonts w:ascii="Times New Roman" w:hAnsi="Times New Roman"/>
          <w:szCs w:val="24"/>
        </w:rPr>
        <w:t xml:space="preserve"> The marine vessel will be stored at Station 36.  </w:t>
      </w:r>
    </w:p>
    <w:p w14:paraId="169CEDF6" w14:textId="79CB7A62" w:rsidR="00574B48" w:rsidRDefault="00574B48" w:rsidP="00C7755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Commissioner Erickson motions to approve.  Commissioner Towers seconded.</w:t>
      </w:r>
    </w:p>
    <w:p w14:paraId="0E230388" w14:textId="616FC050" w:rsidR="00574B48" w:rsidRPr="00574B48" w:rsidRDefault="00574B48" w:rsidP="00C77559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74B48">
        <w:rPr>
          <w:rFonts w:ascii="Times New Roman" w:hAnsi="Times New Roman"/>
          <w:b/>
          <w:szCs w:val="24"/>
        </w:rPr>
        <w:t xml:space="preserve">The motion carried unanimously. </w:t>
      </w:r>
    </w:p>
    <w:p w14:paraId="4ECEF597" w14:textId="78A9011C" w:rsidR="00D9543F" w:rsidRDefault="00D760FD" w:rsidP="005E270D">
      <w:pPr>
        <w:pStyle w:val="ListParagraph"/>
        <w:rPr>
          <w:rFonts w:ascii="Times New Roman" w:hAnsi="Times New Roman"/>
          <w:szCs w:val="24"/>
        </w:rPr>
      </w:pPr>
      <w:r w:rsidRPr="00852E9D">
        <w:rPr>
          <w:rFonts w:ascii="Times New Roman" w:hAnsi="Times New Roman"/>
          <w:szCs w:val="24"/>
        </w:rPr>
        <w:t>2025 Cash Flow May Update</w:t>
      </w:r>
    </w:p>
    <w:p w14:paraId="069C8C75" w14:textId="58D63B6A" w:rsidR="00E13856" w:rsidRDefault="00E13856" w:rsidP="005E270D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Chief Walsh covered our current cash flow standing and states we are on track for remainder of the year.  Regular updates will follow as we progress through 2025.</w:t>
      </w:r>
    </w:p>
    <w:p w14:paraId="11C646B9" w14:textId="77777777" w:rsidR="00574B48" w:rsidRPr="00E13856" w:rsidRDefault="00574B48" w:rsidP="00E13856">
      <w:pPr>
        <w:rPr>
          <w:rFonts w:ascii="Times New Roman" w:hAnsi="Times New Roman"/>
          <w:szCs w:val="24"/>
        </w:rPr>
      </w:pPr>
    </w:p>
    <w:p w14:paraId="77199FDF" w14:textId="06DCBA4E" w:rsidR="00136D9D" w:rsidRDefault="00136D9D" w:rsidP="00136D9D">
      <w:pPr>
        <w:pStyle w:val="ListParagraph"/>
        <w:rPr>
          <w:rFonts w:ascii="Times New Roman" w:hAnsi="Times New Roman"/>
          <w:szCs w:val="24"/>
        </w:rPr>
      </w:pPr>
      <w:r w:rsidRPr="00852E9D">
        <w:rPr>
          <w:rFonts w:ascii="Times New Roman" w:hAnsi="Times New Roman"/>
          <w:szCs w:val="24"/>
        </w:rPr>
        <w:t>Chiefs Report</w:t>
      </w:r>
    </w:p>
    <w:p w14:paraId="71774A85" w14:textId="689B8C3E" w:rsidR="00E13856" w:rsidRPr="007651D8" w:rsidRDefault="00E13856" w:rsidP="007651D8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C0F6C">
        <w:rPr>
          <w:rFonts w:ascii="Times New Roman" w:hAnsi="Times New Roman"/>
          <w:szCs w:val="24"/>
        </w:rPr>
        <w:t>Chie</w:t>
      </w:r>
      <w:r w:rsidR="007D64F2">
        <w:rPr>
          <w:rFonts w:ascii="Times New Roman" w:hAnsi="Times New Roman"/>
          <w:szCs w:val="24"/>
        </w:rPr>
        <w:t>f</w:t>
      </w:r>
      <w:r w:rsidR="00CC0F6C">
        <w:rPr>
          <w:rFonts w:ascii="Times New Roman" w:hAnsi="Times New Roman"/>
          <w:szCs w:val="24"/>
        </w:rPr>
        <w:t xml:space="preserve"> Walsh states that call volume is slightly down and that response times are pretty steady.  Both Fourth and Fifth Seat coverage was up and soon will start tracking 6</w:t>
      </w:r>
      <w:r w:rsidR="00CC0F6C" w:rsidRPr="00CC0F6C">
        <w:rPr>
          <w:rFonts w:ascii="Times New Roman" w:hAnsi="Times New Roman"/>
          <w:szCs w:val="24"/>
          <w:vertAlign w:val="superscript"/>
        </w:rPr>
        <w:t>th</w:t>
      </w:r>
      <w:r w:rsidR="00CC0F6C">
        <w:rPr>
          <w:rFonts w:ascii="Times New Roman" w:hAnsi="Times New Roman"/>
          <w:szCs w:val="24"/>
        </w:rPr>
        <w:t xml:space="preserve"> seat coverages.  MERV was slightly down but were frequently staffed with 2 or more.  The new tenders continue to be upfitted.  Station 34 remodel is nearly complete with an anticipated Spring grand opening. </w:t>
      </w:r>
      <w:r w:rsidR="00F3379B">
        <w:rPr>
          <w:rFonts w:ascii="Times New Roman" w:hAnsi="Times New Roman"/>
          <w:szCs w:val="24"/>
        </w:rPr>
        <w:t xml:space="preserve"> We are working with a realtor to identify and procure property for the New Station 32.</w:t>
      </w:r>
      <w:r w:rsidR="0041244D">
        <w:rPr>
          <w:rFonts w:ascii="Times New Roman" w:hAnsi="Times New Roman"/>
          <w:szCs w:val="24"/>
        </w:rPr>
        <w:t xml:space="preserve">  Chief went on to go over several training updates for the district.   There will be a Pinning</w:t>
      </w:r>
      <w:r w:rsidR="00F3379B">
        <w:rPr>
          <w:rFonts w:ascii="Times New Roman" w:hAnsi="Times New Roman"/>
          <w:szCs w:val="24"/>
        </w:rPr>
        <w:t xml:space="preserve"> </w:t>
      </w:r>
      <w:r w:rsidR="0041244D">
        <w:rPr>
          <w:rFonts w:ascii="Times New Roman" w:hAnsi="Times New Roman"/>
          <w:szCs w:val="24"/>
        </w:rPr>
        <w:t>Ceremony as well as a Push-Back Ceremony on June 28</w:t>
      </w:r>
      <w:r w:rsidR="0041244D" w:rsidRPr="0041244D">
        <w:rPr>
          <w:rFonts w:ascii="Times New Roman" w:hAnsi="Times New Roman"/>
          <w:szCs w:val="24"/>
          <w:vertAlign w:val="superscript"/>
        </w:rPr>
        <w:t>th</w:t>
      </w:r>
      <w:r w:rsidR="0041244D">
        <w:rPr>
          <w:rFonts w:ascii="Times New Roman" w:hAnsi="Times New Roman"/>
          <w:szCs w:val="24"/>
        </w:rPr>
        <w:t>.</w:t>
      </w:r>
    </w:p>
    <w:p w14:paraId="0AA6D130" w14:textId="77777777" w:rsidR="000611A7" w:rsidRPr="00D9543F" w:rsidRDefault="000611A7" w:rsidP="005E270D">
      <w:pPr>
        <w:pStyle w:val="ListParagraph"/>
        <w:rPr>
          <w:rFonts w:ascii="Times New Roman" w:hAnsi="Times New Roman"/>
          <w:szCs w:val="24"/>
        </w:rPr>
      </w:pPr>
    </w:p>
    <w:p w14:paraId="53C11FE7" w14:textId="5AB7B65D" w:rsidR="00F06215" w:rsidRDefault="005E270D" w:rsidP="006413E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</w:t>
      </w:r>
    </w:p>
    <w:p w14:paraId="64243937" w14:textId="77777777" w:rsidR="00987DDD" w:rsidRDefault="00987DDD" w:rsidP="00474A87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Noblet w</w:t>
      </w:r>
      <w:r w:rsidR="00474A87" w:rsidRPr="00474A87">
        <w:rPr>
          <w:rFonts w:ascii="Times New Roman" w:hAnsi="Times New Roman"/>
          <w:szCs w:val="24"/>
        </w:rPr>
        <w:t>ould like to see</w:t>
      </w:r>
      <w:r w:rsidR="0047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community paramedic program</w:t>
      </w:r>
    </w:p>
    <w:p w14:paraId="54DBE30D" w14:textId="42F40873" w:rsidR="00474A87" w:rsidRPr="00474A87" w:rsidRDefault="00987DDD" w:rsidP="00474A87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(non- 911) included to our long-range strategic planning.  </w:t>
      </w:r>
      <w:r w:rsidR="00B76B91">
        <w:rPr>
          <w:rFonts w:ascii="Times New Roman" w:hAnsi="Times New Roman"/>
          <w:szCs w:val="24"/>
        </w:rPr>
        <w:t xml:space="preserve">Commissioner Erickson suggests we look to </w:t>
      </w:r>
      <w:r>
        <w:rPr>
          <w:rFonts w:ascii="Times New Roman" w:hAnsi="Times New Roman"/>
          <w:szCs w:val="24"/>
        </w:rPr>
        <w:t xml:space="preserve">resource opportunities to potentially assist </w:t>
      </w:r>
      <w:r w:rsidR="00B76B91">
        <w:rPr>
          <w:rFonts w:ascii="Times New Roman" w:hAnsi="Times New Roman"/>
          <w:szCs w:val="24"/>
        </w:rPr>
        <w:t xml:space="preserve">with implementing </w:t>
      </w:r>
      <w:r>
        <w:rPr>
          <w:rFonts w:ascii="Times New Roman" w:hAnsi="Times New Roman"/>
          <w:szCs w:val="24"/>
        </w:rPr>
        <w:t xml:space="preserve">the program. </w:t>
      </w:r>
    </w:p>
    <w:p w14:paraId="7F56335D" w14:textId="77777777" w:rsidR="005E270D" w:rsidRPr="00814B86" w:rsidRDefault="005E270D" w:rsidP="00814B86">
      <w:pPr>
        <w:rPr>
          <w:rFonts w:ascii="Times New Roman" w:hAnsi="Times New Roman"/>
          <w:b/>
          <w:szCs w:val="24"/>
        </w:rPr>
      </w:pPr>
    </w:p>
    <w:p w14:paraId="3B018D8D" w14:textId="59565B65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60FD1412" w14:textId="603D8F57" w:rsidR="0076775C" w:rsidRPr="0076775C" w:rsidRDefault="0076775C" w:rsidP="0076775C">
      <w:pPr>
        <w:pStyle w:val="ListParagraph"/>
        <w:ind w:left="1440"/>
        <w:rPr>
          <w:rFonts w:ascii="Times New Roman" w:hAnsi="Times New Roman"/>
          <w:szCs w:val="24"/>
        </w:rPr>
      </w:pPr>
      <w:r w:rsidRPr="0076775C">
        <w:rPr>
          <w:rFonts w:ascii="Times New Roman" w:hAnsi="Times New Roman"/>
          <w:szCs w:val="24"/>
        </w:rPr>
        <w:t>Commissioner Towers and Commissioner Erickson commented that they were very pleased with the Preparedness Conference</w:t>
      </w:r>
      <w:r w:rsidR="004F2D8C">
        <w:rPr>
          <w:rFonts w:ascii="Times New Roman" w:hAnsi="Times New Roman"/>
          <w:szCs w:val="24"/>
        </w:rPr>
        <w:t xml:space="preserve"> and enjoyed </w:t>
      </w:r>
      <w:r w:rsidR="00544E93">
        <w:rPr>
          <w:rFonts w:ascii="Times New Roman" w:hAnsi="Times New Roman"/>
          <w:szCs w:val="24"/>
        </w:rPr>
        <w:t>the event.</w:t>
      </w:r>
      <w:r w:rsidRPr="0076775C">
        <w:rPr>
          <w:rFonts w:ascii="Times New Roman" w:hAnsi="Times New Roman"/>
          <w:szCs w:val="24"/>
        </w:rPr>
        <w:t xml:space="preserve">  </w:t>
      </w:r>
    </w:p>
    <w:p w14:paraId="1E2C80B3" w14:textId="77777777" w:rsidR="005E270D" w:rsidRDefault="005E270D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592583A2" w14:textId="43C0CE8F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Executive Session</w:t>
      </w:r>
    </w:p>
    <w:p w14:paraId="6137FB63" w14:textId="77777777" w:rsidR="005E270D" w:rsidRDefault="005E270D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726E08D6" w14:textId="1B4359D4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1D9E1CD" w14:textId="2A1B00A6" w:rsidR="00512362" w:rsidRPr="00512362" w:rsidRDefault="00512362" w:rsidP="00512362">
      <w:pPr>
        <w:pStyle w:val="ListParagraph"/>
        <w:ind w:left="1440"/>
        <w:rPr>
          <w:rFonts w:ascii="Times New Roman" w:hAnsi="Times New Roman"/>
          <w:szCs w:val="24"/>
        </w:rPr>
      </w:pPr>
      <w:r w:rsidRPr="00512362">
        <w:rPr>
          <w:rFonts w:ascii="Times New Roman" w:hAnsi="Times New Roman"/>
          <w:szCs w:val="24"/>
        </w:rPr>
        <w:t>Commissioner Towers motions to adjourn.  Commissioner Erickson seconded.</w:t>
      </w:r>
    </w:p>
    <w:p w14:paraId="04A09353" w14:textId="304FBD6C" w:rsidR="00A82167" w:rsidRDefault="00512362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7E229BD1" w14:textId="2384F394" w:rsidR="00512362" w:rsidRPr="00512362" w:rsidRDefault="00512362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Commissioner Noblet adjourned the Regular Meeting at 5:45pm.</w:t>
      </w:r>
    </w:p>
    <w:p w14:paraId="1F408D07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7720F31F" w14:textId="77777777" w:rsidR="007D74FE" w:rsidRDefault="00781762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Shari Schroeder</w:t>
      </w:r>
      <w:r w:rsidR="0017701F">
        <w:rPr>
          <w:rFonts w:ascii="Times New Roman" w:hAnsi="Times New Roman"/>
          <w:szCs w:val="24"/>
        </w:rPr>
        <w:t xml:space="preserve">, </w:t>
      </w:r>
    </w:p>
    <w:p w14:paraId="0A6F1006" w14:textId="765A093A" w:rsidR="00A82167" w:rsidRDefault="0017701F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Secretary</w:t>
      </w:r>
    </w:p>
    <w:sectPr w:rsidR="00A82167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60F"/>
    <w:multiLevelType w:val="hybridMultilevel"/>
    <w:tmpl w:val="66AC65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66098"/>
    <w:multiLevelType w:val="hybridMultilevel"/>
    <w:tmpl w:val="C8D29BB2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5CDAA65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0189B"/>
    <w:rsid w:val="0001174B"/>
    <w:rsid w:val="000125C9"/>
    <w:rsid w:val="0001327A"/>
    <w:rsid w:val="00015510"/>
    <w:rsid w:val="00026CE4"/>
    <w:rsid w:val="00027337"/>
    <w:rsid w:val="000323D8"/>
    <w:rsid w:val="00043086"/>
    <w:rsid w:val="000509EE"/>
    <w:rsid w:val="00054BE8"/>
    <w:rsid w:val="00057059"/>
    <w:rsid w:val="00060990"/>
    <w:rsid w:val="000611A7"/>
    <w:rsid w:val="000617D5"/>
    <w:rsid w:val="0007418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C27BE"/>
    <w:rsid w:val="000C70E2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36D9D"/>
    <w:rsid w:val="00143740"/>
    <w:rsid w:val="00146D8B"/>
    <w:rsid w:val="00146DD2"/>
    <w:rsid w:val="00147FD4"/>
    <w:rsid w:val="00150BE7"/>
    <w:rsid w:val="0015238E"/>
    <w:rsid w:val="0015317C"/>
    <w:rsid w:val="00156C0D"/>
    <w:rsid w:val="0015712D"/>
    <w:rsid w:val="001614FF"/>
    <w:rsid w:val="0016459C"/>
    <w:rsid w:val="0016525D"/>
    <w:rsid w:val="00170F2D"/>
    <w:rsid w:val="0017701F"/>
    <w:rsid w:val="001810C5"/>
    <w:rsid w:val="00185453"/>
    <w:rsid w:val="00186F63"/>
    <w:rsid w:val="001965A4"/>
    <w:rsid w:val="00196F29"/>
    <w:rsid w:val="00197B0C"/>
    <w:rsid w:val="00197E70"/>
    <w:rsid w:val="001A0B1B"/>
    <w:rsid w:val="001A21EB"/>
    <w:rsid w:val="001A63A9"/>
    <w:rsid w:val="001A6BC5"/>
    <w:rsid w:val="001A7D28"/>
    <w:rsid w:val="001B2B10"/>
    <w:rsid w:val="001B6C43"/>
    <w:rsid w:val="001C0505"/>
    <w:rsid w:val="001C172C"/>
    <w:rsid w:val="001C419A"/>
    <w:rsid w:val="001C4CAD"/>
    <w:rsid w:val="001C5180"/>
    <w:rsid w:val="001D2AC1"/>
    <w:rsid w:val="001D30AB"/>
    <w:rsid w:val="001E4F1B"/>
    <w:rsid w:val="001F1C1E"/>
    <w:rsid w:val="001F5876"/>
    <w:rsid w:val="001F694C"/>
    <w:rsid w:val="001F739A"/>
    <w:rsid w:val="002059E0"/>
    <w:rsid w:val="00207D15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056C"/>
    <w:rsid w:val="0026760C"/>
    <w:rsid w:val="00267619"/>
    <w:rsid w:val="00270EA0"/>
    <w:rsid w:val="0027314D"/>
    <w:rsid w:val="00292583"/>
    <w:rsid w:val="002B3FDA"/>
    <w:rsid w:val="002B4A82"/>
    <w:rsid w:val="002B6F55"/>
    <w:rsid w:val="002B7F62"/>
    <w:rsid w:val="002C08F5"/>
    <w:rsid w:val="002C0985"/>
    <w:rsid w:val="002C4B47"/>
    <w:rsid w:val="002C4DC3"/>
    <w:rsid w:val="002D1DB1"/>
    <w:rsid w:val="002D7C83"/>
    <w:rsid w:val="002E07C8"/>
    <w:rsid w:val="002E428D"/>
    <w:rsid w:val="002E494D"/>
    <w:rsid w:val="002F1A39"/>
    <w:rsid w:val="002F727A"/>
    <w:rsid w:val="002F7399"/>
    <w:rsid w:val="002F7E13"/>
    <w:rsid w:val="00304684"/>
    <w:rsid w:val="00306DFF"/>
    <w:rsid w:val="00307A84"/>
    <w:rsid w:val="003211C9"/>
    <w:rsid w:val="00324548"/>
    <w:rsid w:val="00326039"/>
    <w:rsid w:val="00337B04"/>
    <w:rsid w:val="0034087F"/>
    <w:rsid w:val="0034160D"/>
    <w:rsid w:val="00352AED"/>
    <w:rsid w:val="0036138F"/>
    <w:rsid w:val="0036498D"/>
    <w:rsid w:val="00364A3D"/>
    <w:rsid w:val="00370EA4"/>
    <w:rsid w:val="00373D3B"/>
    <w:rsid w:val="0038485D"/>
    <w:rsid w:val="00384DB8"/>
    <w:rsid w:val="00392951"/>
    <w:rsid w:val="003B6990"/>
    <w:rsid w:val="003C27E4"/>
    <w:rsid w:val="003C46FC"/>
    <w:rsid w:val="003D376F"/>
    <w:rsid w:val="003E099E"/>
    <w:rsid w:val="003E1FA6"/>
    <w:rsid w:val="003E48F8"/>
    <w:rsid w:val="003E67EE"/>
    <w:rsid w:val="003F24A1"/>
    <w:rsid w:val="003F5AB5"/>
    <w:rsid w:val="003F7DD1"/>
    <w:rsid w:val="00402BF5"/>
    <w:rsid w:val="00403299"/>
    <w:rsid w:val="004078C6"/>
    <w:rsid w:val="00407AF9"/>
    <w:rsid w:val="0041244D"/>
    <w:rsid w:val="00415DEC"/>
    <w:rsid w:val="00416EBF"/>
    <w:rsid w:val="00417EA9"/>
    <w:rsid w:val="00422D35"/>
    <w:rsid w:val="00427B82"/>
    <w:rsid w:val="004333F9"/>
    <w:rsid w:val="00433462"/>
    <w:rsid w:val="0043615F"/>
    <w:rsid w:val="00437934"/>
    <w:rsid w:val="00437DE2"/>
    <w:rsid w:val="004541A3"/>
    <w:rsid w:val="00454E9F"/>
    <w:rsid w:val="00456022"/>
    <w:rsid w:val="004606EF"/>
    <w:rsid w:val="00462AAB"/>
    <w:rsid w:val="004646EA"/>
    <w:rsid w:val="00474A87"/>
    <w:rsid w:val="004821C1"/>
    <w:rsid w:val="004879FF"/>
    <w:rsid w:val="00490A94"/>
    <w:rsid w:val="004923B0"/>
    <w:rsid w:val="00492DC3"/>
    <w:rsid w:val="00494A68"/>
    <w:rsid w:val="00495D16"/>
    <w:rsid w:val="00495DA4"/>
    <w:rsid w:val="004A16D0"/>
    <w:rsid w:val="004A3270"/>
    <w:rsid w:val="004A402A"/>
    <w:rsid w:val="004A5C92"/>
    <w:rsid w:val="004B7372"/>
    <w:rsid w:val="004C08D2"/>
    <w:rsid w:val="004C1DC2"/>
    <w:rsid w:val="004C2458"/>
    <w:rsid w:val="004C4923"/>
    <w:rsid w:val="004D05D2"/>
    <w:rsid w:val="004D344A"/>
    <w:rsid w:val="004E0ED1"/>
    <w:rsid w:val="004E10CA"/>
    <w:rsid w:val="004E1BCF"/>
    <w:rsid w:val="004E4936"/>
    <w:rsid w:val="004E5E13"/>
    <w:rsid w:val="004F2D8C"/>
    <w:rsid w:val="004F3173"/>
    <w:rsid w:val="004F6054"/>
    <w:rsid w:val="004F73CB"/>
    <w:rsid w:val="00501C7B"/>
    <w:rsid w:val="005028C4"/>
    <w:rsid w:val="00506ECC"/>
    <w:rsid w:val="00512362"/>
    <w:rsid w:val="00512493"/>
    <w:rsid w:val="00513431"/>
    <w:rsid w:val="005148BE"/>
    <w:rsid w:val="005270FD"/>
    <w:rsid w:val="00534CBA"/>
    <w:rsid w:val="00544E93"/>
    <w:rsid w:val="005459E0"/>
    <w:rsid w:val="00546427"/>
    <w:rsid w:val="0055092E"/>
    <w:rsid w:val="00550D8E"/>
    <w:rsid w:val="0055391E"/>
    <w:rsid w:val="0055429B"/>
    <w:rsid w:val="00560B5C"/>
    <w:rsid w:val="00567DE3"/>
    <w:rsid w:val="00572900"/>
    <w:rsid w:val="0057427C"/>
    <w:rsid w:val="00574B48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B7766"/>
    <w:rsid w:val="005C0EF6"/>
    <w:rsid w:val="005C3662"/>
    <w:rsid w:val="005C6E6D"/>
    <w:rsid w:val="005D16F3"/>
    <w:rsid w:val="005D4F9B"/>
    <w:rsid w:val="005E069A"/>
    <w:rsid w:val="005E270D"/>
    <w:rsid w:val="005E3A04"/>
    <w:rsid w:val="005E5FA5"/>
    <w:rsid w:val="005E74F3"/>
    <w:rsid w:val="005F1665"/>
    <w:rsid w:val="005F6A25"/>
    <w:rsid w:val="00600681"/>
    <w:rsid w:val="0060116C"/>
    <w:rsid w:val="00603244"/>
    <w:rsid w:val="00607055"/>
    <w:rsid w:val="0061202E"/>
    <w:rsid w:val="00613E64"/>
    <w:rsid w:val="00615BEB"/>
    <w:rsid w:val="00621B39"/>
    <w:rsid w:val="00624187"/>
    <w:rsid w:val="00625C89"/>
    <w:rsid w:val="006270E1"/>
    <w:rsid w:val="0063258E"/>
    <w:rsid w:val="006413EA"/>
    <w:rsid w:val="00647A92"/>
    <w:rsid w:val="00650A83"/>
    <w:rsid w:val="006555C0"/>
    <w:rsid w:val="00660DF7"/>
    <w:rsid w:val="00664B26"/>
    <w:rsid w:val="00666BC5"/>
    <w:rsid w:val="006779E8"/>
    <w:rsid w:val="00690EEB"/>
    <w:rsid w:val="006952D5"/>
    <w:rsid w:val="00697AF5"/>
    <w:rsid w:val="006A7CA4"/>
    <w:rsid w:val="006C1602"/>
    <w:rsid w:val="006C2EB9"/>
    <w:rsid w:val="006C49CA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027BA"/>
    <w:rsid w:val="00711305"/>
    <w:rsid w:val="00713BC5"/>
    <w:rsid w:val="00715B56"/>
    <w:rsid w:val="00717E62"/>
    <w:rsid w:val="007201E7"/>
    <w:rsid w:val="0072203A"/>
    <w:rsid w:val="0072414E"/>
    <w:rsid w:val="0073243B"/>
    <w:rsid w:val="00732BFF"/>
    <w:rsid w:val="007352C1"/>
    <w:rsid w:val="00743174"/>
    <w:rsid w:val="00756EB8"/>
    <w:rsid w:val="00761010"/>
    <w:rsid w:val="007651D8"/>
    <w:rsid w:val="00766267"/>
    <w:rsid w:val="00766474"/>
    <w:rsid w:val="0076775C"/>
    <w:rsid w:val="007753E1"/>
    <w:rsid w:val="0077708A"/>
    <w:rsid w:val="00781762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2150"/>
    <w:rsid w:val="007B3BA8"/>
    <w:rsid w:val="007B6EC5"/>
    <w:rsid w:val="007B6F28"/>
    <w:rsid w:val="007C6B00"/>
    <w:rsid w:val="007D64F2"/>
    <w:rsid w:val="007D74FE"/>
    <w:rsid w:val="007F363C"/>
    <w:rsid w:val="007F5B7D"/>
    <w:rsid w:val="00804963"/>
    <w:rsid w:val="00814B86"/>
    <w:rsid w:val="00815ECD"/>
    <w:rsid w:val="008165B5"/>
    <w:rsid w:val="00824D60"/>
    <w:rsid w:val="00830E7D"/>
    <w:rsid w:val="008325B3"/>
    <w:rsid w:val="00845600"/>
    <w:rsid w:val="008509B5"/>
    <w:rsid w:val="00852062"/>
    <w:rsid w:val="00852E9D"/>
    <w:rsid w:val="00857287"/>
    <w:rsid w:val="0085796D"/>
    <w:rsid w:val="00863A63"/>
    <w:rsid w:val="00863E0E"/>
    <w:rsid w:val="0086484A"/>
    <w:rsid w:val="00866A27"/>
    <w:rsid w:val="008719AE"/>
    <w:rsid w:val="00872D07"/>
    <w:rsid w:val="00874754"/>
    <w:rsid w:val="00882296"/>
    <w:rsid w:val="00883EF2"/>
    <w:rsid w:val="00895AAE"/>
    <w:rsid w:val="008A28D8"/>
    <w:rsid w:val="008A315C"/>
    <w:rsid w:val="008A5829"/>
    <w:rsid w:val="008A679C"/>
    <w:rsid w:val="008B2E13"/>
    <w:rsid w:val="008C0F8C"/>
    <w:rsid w:val="008C4FFA"/>
    <w:rsid w:val="008C6718"/>
    <w:rsid w:val="008D01AA"/>
    <w:rsid w:val="008E0BA5"/>
    <w:rsid w:val="008F07AB"/>
    <w:rsid w:val="008F351C"/>
    <w:rsid w:val="00901257"/>
    <w:rsid w:val="009026C1"/>
    <w:rsid w:val="00911415"/>
    <w:rsid w:val="00917C5A"/>
    <w:rsid w:val="00926393"/>
    <w:rsid w:val="00927273"/>
    <w:rsid w:val="0093359B"/>
    <w:rsid w:val="00933FC6"/>
    <w:rsid w:val="00937200"/>
    <w:rsid w:val="00937285"/>
    <w:rsid w:val="00937DEE"/>
    <w:rsid w:val="009438E0"/>
    <w:rsid w:val="0094424E"/>
    <w:rsid w:val="00952388"/>
    <w:rsid w:val="00961E3A"/>
    <w:rsid w:val="00967C79"/>
    <w:rsid w:val="00970FE1"/>
    <w:rsid w:val="0097350E"/>
    <w:rsid w:val="00982B40"/>
    <w:rsid w:val="009846E1"/>
    <w:rsid w:val="0098538D"/>
    <w:rsid w:val="00987DD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7D2C"/>
    <w:rsid w:val="00A02009"/>
    <w:rsid w:val="00A06478"/>
    <w:rsid w:val="00A12AC3"/>
    <w:rsid w:val="00A13F04"/>
    <w:rsid w:val="00A23E79"/>
    <w:rsid w:val="00A27277"/>
    <w:rsid w:val="00A33E2E"/>
    <w:rsid w:val="00A3593A"/>
    <w:rsid w:val="00A361A0"/>
    <w:rsid w:val="00A37B0D"/>
    <w:rsid w:val="00A403D8"/>
    <w:rsid w:val="00A4419F"/>
    <w:rsid w:val="00A44B9E"/>
    <w:rsid w:val="00A52926"/>
    <w:rsid w:val="00A54C4A"/>
    <w:rsid w:val="00A57363"/>
    <w:rsid w:val="00A61BE4"/>
    <w:rsid w:val="00A666BA"/>
    <w:rsid w:val="00A67373"/>
    <w:rsid w:val="00A708CE"/>
    <w:rsid w:val="00A810AA"/>
    <w:rsid w:val="00A82167"/>
    <w:rsid w:val="00A93F42"/>
    <w:rsid w:val="00A96D18"/>
    <w:rsid w:val="00AA1819"/>
    <w:rsid w:val="00AA4926"/>
    <w:rsid w:val="00AA5CDE"/>
    <w:rsid w:val="00AB198C"/>
    <w:rsid w:val="00AC6AC5"/>
    <w:rsid w:val="00AC70EA"/>
    <w:rsid w:val="00AE09E7"/>
    <w:rsid w:val="00AE5894"/>
    <w:rsid w:val="00AE6852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5908"/>
    <w:rsid w:val="00B42573"/>
    <w:rsid w:val="00B4665E"/>
    <w:rsid w:val="00B531C9"/>
    <w:rsid w:val="00B61BAA"/>
    <w:rsid w:val="00B64F56"/>
    <w:rsid w:val="00B7612C"/>
    <w:rsid w:val="00B76B91"/>
    <w:rsid w:val="00B76C2A"/>
    <w:rsid w:val="00B852A9"/>
    <w:rsid w:val="00B910D3"/>
    <w:rsid w:val="00B955B4"/>
    <w:rsid w:val="00B971D9"/>
    <w:rsid w:val="00BA601D"/>
    <w:rsid w:val="00BA672C"/>
    <w:rsid w:val="00BB0C78"/>
    <w:rsid w:val="00BB48B8"/>
    <w:rsid w:val="00BB58F0"/>
    <w:rsid w:val="00BC24A1"/>
    <w:rsid w:val="00BC31FC"/>
    <w:rsid w:val="00BC3C54"/>
    <w:rsid w:val="00BC448F"/>
    <w:rsid w:val="00BD2C97"/>
    <w:rsid w:val="00BD781F"/>
    <w:rsid w:val="00BD7F89"/>
    <w:rsid w:val="00BE3C3D"/>
    <w:rsid w:val="00BE55EF"/>
    <w:rsid w:val="00BF175F"/>
    <w:rsid w:val="00BF39AE"/>
    <w:rsid w:val="00BF6FAD"/>
    <w:rsid w:val="00C02BC1"/>
    <w:rsid w:val="00C0303F"/>
    <w:rsid w:val="00C04607"/>
    <w:rsid w:val="00C05661"/>
    <w:rsid w:val="00C13E7B"/>
    <w:rsid w:val="00C16BB4"/>
    <w:rsid w:val="00C2008B"/>
    <w:rsid w:val="00C23E03"/>
    <w:rsid w:val="00C27AD6"/>
    <w:rsid w:val="00C30079"/>
    <w:rsid w:val="00C31B8C"/>
    <w:rsid w:val="00C34156"/>
    <w:rsid w:val="00C34882"/>
    <w:rsid w:val="00C3776F"/>
    <w:rsid w:val="00C401B2"/>
    <w:rsid w:val="00C43953"/>
    <w:rsid w:val="00C50FB9"/>
    <w:rsid w:val="00C53AE9"/>
    <w:rsid w:val="00C53B9D"/>
    <w:rsid w:val="00C61415"/>
    <w:rsid w:val="00C6449F"/>
    <w:rsid w:val="00C66600"/>
    <w:rsid w:val="00C77559"/>
    <w:rsid w:val="00C93000"/>
    <w:rsid w:val="00CA2D09"/>
    <w:rsid w:val="00CB2845"/>
    <w:rsid w:val="00CC0F6C"/>
    <w:rsid w:val="00CC486C"/>
    <w:rsid w:val="00CD1F2D"/>
    <w:rsid w:val="00CD36B4"/>
    <w:rsid w:val="00CE64EB"/>
    <w:rsid w:val="00CE6565"/>
    <w:rsid w:val="00CE65B4"/>
    <w:rsid w:val="00CF003D"/>
    <w:rsid w:val="00D015F5"/>
    <w:rsid w:val="00D068FC"/>
    <w:rsid w:val="00D12BBA"/>
    <w:rsid w:val="00D16C4D"/>
    <w:rsid w:val="00D26FFC"/>
    <w:rsid w:val="00D33D01"/>
    <w:rsid w:val="00D37CEE"/>
    <w:rsid w:val="00D40CCD"/>
    <w:rsid w:val="00D42E57"/>
    <w:rsid w:val="00D5025D"/>
    <w:rsid w:val="00D55050"/>
    <w:rsid w:val="00D5583C"/>
    <w:rsid w:val="00D55E8A"/>
    <w:rsid w:val="00D63397"/>
    <w:rsid w:val="00D66446"/>
    <w:rsid w:val="00D66F3C"/>
    <w:rsid w:val="00D71160"/>
    <w:rsid w:val="00D75101"/>
    <w:rsid w:val="00D760FD"/>
    <w:rsid w:val="00D87D80"/>
    <w:rsid w:val="00D90775"/>
    <w:rsid w:val="00D91883"/>
    <w:rsid w:val="00D91931"/>
    <w:rsid w:val="00D934E7"/>
    <w:rsid w:val="00D9543F"/>
    <w:rsid w:val="00DA1D32"/>
    <w:rsid w:val="00DA2522"/>
    <w:rsid w:val="00DB09D2"/>
    <w:rsid w:val="00DB1506"/>
    <w:rsid w:val="00DB1693"/>
    <w:rsid w:val="00DB312C"/>
    <w:rsid w:val="00DC0E6A"/>
    <w:rsid w:val="00DE0010"/>
    <w:rsid w:val="00DE0E71"/>
    <w:rsid w:val="00DE172E"/>
    <w:rsid w:val="00DE684E"/>
    <w:rsid w:val="00DE7325"/>
    <w:rsid w:val="00DF69C5"/>
    <w:rsid w:val="00E00F30"/>
    <w:rsid w:val="00E01B4F"/>
    <w:rsid w:val="00E05A2C"/>
    <w:rsid w:val="00E06485"/>
    <w:rsid w:val="00E13856"/>
    <w:rsid w:val="00E14F5D"/>
    <w:rsid w:val="00E17AAF"/>
    <w:rsid w:val="00E209B8"/>
    <w:rsid w:val="00E319F3"/>
    <w:rsid w:val="00E31FB7"/>
    <w:rsid w:val="00E40938"/>
    <w:rsid w:val="00E50027"/>
    <w:rsid w:val="00E57B08"/>
    <w:rsid w:val="00E57EDE"/>
    <w:rsid w:val="00E63A6C"/>
    <w:rsid w:val="00E67828"/>
    <w:rsid w:val="00E71C40"/>
    <w:rsid w:val="00E7526D"/>
    <w:rsid w:val="00E7783B"/>
    <w:rsid w:val="00E842B4"/>
    <w:rsid w:val="00E92663"/>
    <w:rsid w:val="00EA0343"/>
    <w:rsid w:val="00EA3370"/>
    <w:rsid w:val="00EA4549"/>
    <w:rsid w:val="00EA54DF"/>
    <w:rsid w:val="00EB7668"/>
    <w:rsid w:val="00EC7726"/>
    <w:rsid w:val="00ED2BC6"/>
    <w:rsid w:val="00ED4034"/>
    <w:rsid w:val="00ED67F1"/>
    <w:rsid w:val="00EF34F6"/>
    <w:rsid w:val="00F002C0"/>
    <w:rsid w:val="00F03622"/>
    <w:rsid w:val="00F06215"/>
    <w:rsid w:val="00F111F5"/>
    <w:rsid w:val="00F113F7"/>
    <w:rsid w:val="00F11A62"/>
    <w:rsid w:val="00F123DC"/>
    <w:rsid w:val="00F125E5"/>
    <w:rsid w:val="00F1680B"/>
    <w:rsid w:val="00F21ADF"/>
    <w:rsid w:val="00F23208"/>
    <w:rsid w:val="00F26E3D"/>
    <w:rsid w:val="00F26F70"/>
    <w:rsid w:val="00F27B08"/>
    <w:rsid w:val="00F3170B"/>
    <w:rsid w:val="00F320EA"/>
    <w:rsid w:val="00F3379B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5F4"/>
    <w:rsid w:val="00F76C82"/>
    <w:rsid w:val="00F8178A"/>
    <w:rsid w:val="00F8182E"/>
    <w:rsid w:val="00F84702"/>
    <w:rsid w:val="00FA2BD6"/>
    <w:rsid w:val="00FB12E7"/>
    <w:rsid w:val="00FE1970"/>
    <w:rsid w:val="00FE26AD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9539703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158B-C33B-4114-8ABB-A31D01AE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1533</TotalTime>
  <Pages>3</Pages>
  <Words>1006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260</cp:revision>
  <cp:lastPrinted>2025-05-08T21:01:00Z</cp:lastPrinted>
  <dcterms:created xsi:type="dcterms:W3CDTF">2024-06-10T16:27:00Z</dcterms:created>
  <dcterms:modified xsi:type="dcterms:W3CDTF">2025-06-16T22:53:00Z</dcterms:modified>
</cp:coreProperties>
</file>